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33" w:rsidRPr="00195CAA" w:rsidRDefault="00EC7933" w:rsidP="00EC7933">
      <w:pPr>
        <w:spacing w:line="360" w:lineRule="auto"/>
        <w:ind w:right="450" w:firstLine="567"/>
        <w:jc w:val="center"/>
        <w:rPr>
          <w:b/>
          <w:bCs/>
          <w:sz w:val="28"/>
          <w:szCs w:val="28"/>
          <w:lang w:eastAsia="uk-UA"/>
        </w:rPr>
      </w:pPr>
      <w:bookmarkStart w:id="0" w:name="_GoBack"/>
      <w:bookmarkEnd w:id="0"/>
      <w:r w:rsidRPr="00195CAA">
        <w:rPr>
          <w:b/>
          <w:bCs/>
          <w:sz w:val="28"/>
          <w:szCs w:val="28"/>
          <w:lang w:eastAsia="uk-UA"/>
        </w:rPr>
        <w:t xml:space="preserve">Комунальний заклад Львівської обласної ради </w:t>
      </w:r>
    </w:p>
    <w:p w:rsidR="00EC7933" w:rsidRPr="00195CAA" w:rsidRDefault="00EC7933" w:rsidP="00EC7933">
      <w:pPr>
        <w:spacing w:line="360" w:lineRule="auto"/>
        <w:ind w:right="450" w:firstLine="567"/>
        <w:jc w:val="center"/>
        <w:rPr>
          <w:b/>
          <w:bCs/>
          <w:sz w:val="28"/>
          <w:szCs w:val="28"/>
          <w:lang w:eastAsia="uk-UA"/>
        </w:rPr>
      </w:pPr>
      <w:r w:rsidRPr="00195CAA">
        <w:rPr>
          <w:b/>
          <w:bCs/>
          <w:sz w:val="28"/>
          <w:szCs w:val="28"/>
          <w:lang w:eastAsia="uk-UA"/>
        </w:rPr>
        <w:t>«Самбірський фаховий педагогічний коледж імені Івана Филипчака»</w:t>
      </w:r>
    </w:p>
    <w:p w:rsidR="00EC7933" w:rsidRPr="00195CAA" w:rsidRDefault="00EC7933" w:rsidP="00EC7933">
      <w:pPr>
        <w:spacing w:line="360" w:lineRule="auto"/>
        <w:ind w:right="450" w:firstLine="567"/>
        <w:jc w:val="right"/>
        <w:rPr>
          <w:rFonts w:ascii="Book Antiqua" w:hAnsi="Book Antiqua"/>
          <w:b/>
          <w:bCs/>
          <w:sz w:val="28"/>
          <w:szCs w:val="28"/>
          <w:lang w:eastAsia="uk-UA"/>
        </w:rPr>
      </w:pPr>
    </w:p>
    <w:p w:rsidR="00EC7933" w:rsidRPr="00195CAA" w:rsidRDefault="00EC7933" w:rsidP="00EC7933">
      <w:pPr>
        <w:spacing w:line="360" w:lineRule="auto"/>
        <w:ind w:right="450" w:firstLine="567"/>
        <w:jc w:val="right"/>
        <w:rPr>
          <w:rFonts w:ascii="Book Antiqua" w:hAnsi="Book Antiqua"/>
          <w:b/>
          <w:bCs/>
          <w:sz w:val="28"/>
          <w:szCs w:val="28"/>
          <w:lang w:eastAsia="uk-UA"/>
        </w:rPr>
      </w:pPr>
      <w:r w:rsidRPr="00195CAA">
        <w:rPr>
          <w:rFonts w:ascii="Book Antiqua" w:hAnsi="Book Antiqua"/>
          <w:b/>
          <w:bCs/>
          <w:sz w:val="28"/>
          <w:szCs w:val="28"/>
          <w:lang w:eastAsia="uk-UA"/>
        </w:rPr>
        <w:t>ЗАТВЕРДЖУЮ</w:t>
      </w:r>
    </w:p>
    <w:p w:rsidR="00EC7933" w:rsidRPr="00195CAA" w:rsidRDefault="00EC7933" w:rsidP="00EC7933">
      <w:pPr>
        <w:spacing w:line="360" w:lineRule="auto"/>
        <w:ind w:right="450" w:firstLine="567"/>
        <w:jc w:val="right"/>
        <w:rPr>
          <w:sz w:val="28"/>
          <w:szCs w:val="28"/>
          <w:lang w:eastAsia="uk-UA"/>
        </w:rPr>
      </w:pPr>
      <w:r w:rsidRPr="00195CAA">
        <w:rPr>
          <w:sz w:val="28"/>
          <w:szCs w:val="28"/>
          <w:lang w:eastAsia="uk-UA"/>
        </w:rPr>
        <w:t>___.___________ 2023 р.</w:t>
      </w:r>
    </w:p>
    <w:p w:rsidR="00EC7933" w:rsidRPr="00195CAA" w:rsidRDefault="00EC7933" w:rsidP="00EC7933">
      <w:pPr>
        <w:spacing w:line="360" w:lineRule="auto"/>
        <w:ind w:right="450" w:firstLine="567"/>
        <w:jc w:val="right"/>
        <w:rPr>
          <w:sz w:val="28"/>
          <w:szCs w:val="28"/>
          <w:lang w:eastAsia="uk-UA"/>
        </w:rPr>
      </w:pPr>
      <w:r w:rsidRPr="00195CAA">
        <w:rPr>
          <w:sz w:val="28"/>
          <w:szCs w:val="28"/>
          <w:lang w:eastAsia="uk-UA"/>
        </w:rPr>
        <w:t xml:space="preserve">Директор КЗЛОР Самбірський </w:t>
      </w:r>
    </w:p>
    <w:p w:rsidR="00EC7933" w:rsidRPr="00195CAA" w:rsidRDefault="00EC7933" w:rsidP="00EC7933">
      <w:pPr>
        <w:spacing w:line="360" w:lineRule="auto"/>
        <w:ind w:right="450" w:firstLine="567"/>
        <w:jc w:val="right"/>
        <w:rPr>
          <w:sz w:val="28"/>
          <w:szCs w:val="28"/>
          <w:lang w:eastAsia="uk-UA"/>
        </w:rPr>
      </w:pPr>
      <w:r w:rsidRPr="00195CAA">
        <w:rPr>
          <w:sz w:val="28"/>
          <w:szCs w:val="28"/>
          <w:lang w:eastAsia="uk-UA"/>
        </w:rPr>
        <w:t xml:space="preserve">фаховий педагогічний коледж </w:t>
      </w:r>
    </w:p>
    <w:p w:rsidR="00EC7933" w:rsidRPr="00195CAA" w:rsidRDefault="00EC7933" w:rsidP="00EC7933">
      <w:pPr>
        <w:spacing w:line="360" w:lineRule="auto"/>
        <w:ind w:right="450" w:firstLine="567"/>
        <w:jc w:val="right"/>
        <w:rPr>
          <w:sz w:val="28"/>
          <w:szCs w:val="28"/>
          <w:lang w:eastAsia="uk-UA"/>
        </w:rPr>
      </w:pPr>
      <w:r w:rsidRPr="00195CAA">
        <w:rPr>
          <w:sz w:val="28"/>
          <w:szCs w:val="28"/>
          <w:lang w:eastAsia="uk-UA"/>
        </w:rPr>
        <w:t>імені Івана Филипчака»</w:t>
      </w:r>
    </w:p>
    <w:p w:rsidR="00EC7933" w:rsidRPr="00195CAA" w:rsidRDefault="00EC7933" w:rsidP="00EC7933">
      <w:pPr>
        <w:spacing w:line="360" w:lineRule="auto"/>
        <w:ind w:right="450" w:firstLine="567"/>
        <w:jc w:val="right"/>
        <w:rPr>
          <w:sz w:val="28"/>
          <w:szCs w:val="28"/>
          <w:lang w:eastAsia="uk-UA"/>
        </w:rPr>
      </w:pPr>
    </w:p>
    <w:p w:rsidR="00EC7933" w:rsidRPr="00195CAA" w:rsidRDefault="00EC7933" w:rsidP="00EC7933">
      <w:pPr>
        <w:spacing w:line="360" w:lineRule="auto"/>
        <w:ind w:right="450" w:firstLine="567"/>
        <w:jc w:val="right"/>
        <w:rPr>
          <w:sz w:val="28"/>
          <w:szCs w:val="28"/>
          <w:lang w:eastAsia="uk-UA"/>
        </w:rPr>
      </w:pPr>
      <w:r w:rsidRPr="00195CAA">
        <w:rPr>
          <w:sz w:val="28"/>
          <w:szCs w:val="28"/>
          <w:lang w:eastAsia="uk-UA"/>
        </w:rPr>
        <w:t xml:space="preserve">__________________ </w:t>
      </w:r>
      <w:r w:rsidRPr="00195CAA">
        <w:rPr>
          <w:b/>
          <w:bCs/>
          <w:i/>
          <w:iCs/>
          <w:sz w:val="28"/>
          <w:szCs w:val="28"/>
          <w:lang w:eastAsia="uk-UA"/>
        </w:rPr>
        <w:t>Володимир</w:t>
      </w:r>
      <w:r w:rsidRPr="00195CAA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195CAA">
        <w:rPr>
          <w:b/>
          <w:bCs/>
          <w:sz w:val="28"/>
          <w:szCs w:val="28"/>
          <w:lang w:eastAsia="uk-UA"/>
        </w:rPr>
        <w:t>Вантух</w:t>
      </w:r>
      <w:proofErr w:type="spellEnd"/>
    </w:p>
    <w:p w:rsidR="00EC7933" w:rsidRPr="00195CAA" w:rsidRDefault="00EC7933" w:rsidP="00EC7933">
      <w:pPr>
        <w:spacing w:before="300" w:after="450"/>
        <w:ind w:right="450" w:firstLine="567"/>
        <w:jc w:val="center"/>
        <w:rPr>
          <w:b/>
          <w:bCs/>
          <w:sz w:val="32"/>
          <w:szCs w:val="32"/>
          <w:lang w:eastAsia="uk-UA"/>
        </w:rPr>
      </w:pPr>
    </w:p>
    <w:p w:rsidR="00EC7933" w:rsidRPr="00315FAB" w:rsidRDefault="00EC7933" w:rsidP="00EC7933">
      <w:pPr>
        <w:spacing w:before="300" w:after="450"/>
        <w:ind w:right="450" w:firstLine="567"/>
        <w:jc w:val="center"/>
        <w:rPr>
          <w:sz w:val="24"/>
          <w:szCs w:val="24"/>
          <w:lang w:eastAsia="uk-UA"/>
        </w:rPr>
      </w:pPr>
      <w:r w:rsidRPr="00315FAB">
        <w:rPr>
          <w:b/>
          <w:bCs/>
          <w:sz w:val="32"/>
          <w:szCs w:val="32"/>
          <w:lang w:eastAsia="uk-UA"/>
        </w:rPr>
        <w:t>ПОЛОЖЕННЯ</w:t>
      </w:r>
      <w:r w:rsidRPr="00315FAB">
        <w:rPr>
          <w:sz w:val="24"/>
          <w:szCs w:val="24"/>
          <w:lang w:eastAsia="uk-UA"/>
        </w:rPr>
        <w:br/>
      </w:r>
      <w:r w:rsidRPr="00315FAB">
        <w:rPr>
          <w:b/>
          <w:bCs/>
          <w:sz w:val="32"/>
          <w:szCs w:val="32"/>
          <w:lang w:eastAsia="uk-UA"/>
        </w:rPr>
        <w:t xml:space="preserve">про </w:t>
      </w:r>
      <w:r w:rsidR="006C4D91">
        <w:rPr>
          <w:b/>
          <w:bCs/>
          <w:sz w:val="32"/>
          <w:szCs w:val="32"/>
          <w:lang w:eastAsia="uk-UA"/>
        </w:rPr>
        <w:t>підготовчі курси для вступу</w:t>
      </w:r>
      <w:r w:rsidRPr="00315FAB">
        <w:rPr>
          <w:b/>
          <w:bCs/>
          <w:sz w:val="32"/>
          <w:szCs w:val="32"/>
          <w:lang w:eastAsia="uk-UA"/>
        </w:rPr>
        <w:t xml:space="preserve"> в </w:t>
      </w:r>
      <w:r w:rsidRPr="00195CAA">
        <w:rPr>
          <w:b/>
          <w:bCs/>
          <w:sz w:val="32"/>
          <w:szCs w:val="32"/>
          <w:lang w:eastAsia="uk-UA"/>
        </w:rPr>
        <w:t>КЗЛОР «Самбірський фаховий педагогічний коледж імені Івана Филипчака»</w:t>
      </w:r>
    </w:p>
    <w:p w:rsidR="00EC7933" w:rsidRPr="00195CAA" w:rsidRDefault="00EC7933" w:rsidP="00EC7933">
      <w:pPr>
        <w:spacing w:before="150" w:after="150"/>
        <w:ind w:right="450" w:firstLine="567"/>
        <w:jc w:val="center"/>
        <w:rPr>
          <w:b/>
          <w:bCs/>
          <w:sz w:val="28"/>
          <w:szCs w:val="28"/>
          <w:lang w:eastAsia="uk-UA"/>
        </w:rPr>
      </w:pPr>
      <w:bookmarkStart w:id="1" w:name="n17"/>
      <w:bookmarkEnd w:id="1"/>
    </w:p>
    <w:p w:rsidR="00EC7933" w:rsidRPr="00195CAA" w:rsidRDefault="00EC7933" w:rsidP="00EC7933">
      <w:pPr>
        <w:spacing w:before="150" w:after="150"/>
        <w:ind w:right="450" w:firstLine="567"/>
        <w:jc w:val="center"/>
        <w:rPr>
          <w:b/>
          <w:bCs/>
          <w:sz w:val="28"/>
          <w:szCs w:val="28"/>
          <w:lang w:eastAsia="uk-UA"/>
        </w:rPr>
      </w:pPr>
    </w:p>
    <w:p w:rsidR="00EC7933" w:rsidRPr="00195CAA" w:rsidRDefault="00EC7933" w:rsidP="00EC7933">
      <w:pPr>
        <w:spacing w:before="150" w:after="150"/>
        <w:ind w:right="450" w:firstLine="567"/>
        <w:jc w:val="center"/>
        <w:rPr>
          <w:b/>
          <w:bCs/>
          <w:sz w:val="28"/>
          <w:szCs w:val="28"/>
          <w:lang w:eastAsia="uk-UA"/>
        </w:rPr>
      </w:pPr>
    </w:p>
    <w:p w:rsidR="00EC7933" w:rsidRPr="00195CAA" w:rsidRDefault="00EC7933" w:rsidP="00EC7933">
      <w:pPr>
        <w:spacing w:before="150" w:after="150"/>
        <w:ind w:right="450" w:firstLine="567"/>
        <w:jc w:val="center"/>
        <w:rPr>
          <w:b/>
          <w:bCs/>
          <w:sz w:val="28"/>
          <w:szCs w:val="28"/>
          <w:lang w:eastAsia="uk-UA"/>
        </w:rPr>
      </w:pPr>
    </w:p>
    <w:p w:rsidR="00EC7933" w:rsidRPr="00195CAA" w:rsidRDefault="00EC7933" w:rsidP="00EC7933">
      <w:pPr>
        <w:spacing w:before="150" w:after="150"/>
        <w:ind w:right="450" w:firstLine="567"/>
        <w:jc w:val="center"/>
        <w:rPr>
          <w:b/>
          <w:bCs/>
          <w:sz w:val="28"/>
          <w:szCs w:val="28"/>
          <w:lang w:eastAsia="uk-UA"/>
        </w:rPr>
      </w:pPr>
    </w:p>
    <w:p w:rsidR="00EC7933" w:rsidRPr="00195CAA" w:rsidRDefault="00EC7933" w:rsidP="00EC7933">
      <w:pPr>
        <w:spacing w:before="150" w:after="150"/>
        <w:ind w:right="450" w:firstLine="567"/>
        <w:jc w:val="both"/>
        <w:rPr>
          <w:sz w:val="28"/>
          <w:szCs w:val="28"/>
          <w:lang w:eastAsia="uk-UA"/>
        </w:rPr>
      </w:pPr>
      <w:r w:rsidRPr="00195CAA">
        <w:rPr>
          <w:sz w:val="28"/>
          <w:szCs w:val="28"/>
          <w:lang w:eastAsia="uk-UA"/>
        </w:rPr>
        <w:t>РОЗГЛЯНУТО І СХВАЛЕНО</w:t>
      </w:r>
    </w:p>
    <w:p w:rsidR="00EC7933" w:rsidRPr="00195CAA" w:rsidRDefault="00EC7933" w:rsidP="00EC7933">
      <w:pPr>
        <w:spacing w:line="360" w:lineRule="auto"/>
        <w:ind w:right="450" w:firstLine="567"/>
        <w:jc w:val="both"/>
        <w:rPr>
          <w:sz w:val="28"/>
          <w:szCs w:val="28"/>
          <w:lang w:eastAsia="uk-UA"/>
        </w:rPr>
      </w:pPr>
      <w:r w:rsidRPr="00195CAA">
        <w:rPr>
          <w:sz w:val="28"/>
          <w:szCs w:val="28"/>
          <w:lang w:eastAsia="uk-UA"/>
        </w:rPr>
        <w:t>на засіданні педагогічної ради КЗЛОР Самбірський фаховий педагогічний коледж імені Івана Филипчака»</w:t>
      </w:r>
    </w:p>
    <w:p w:rsidR="00EC7933" w:rsidRPr="00195CAA" w:rsidRDefault="00EC7933" w:rsidP="00EC7933">
      <w:pPr>
        <w:spacing w:line="360" w:lineRule="auto"/>
        <w:ind w:right="450" w:firstLine="567"/>
        <w:jc w:val="both"/>
        <w:rPr>
          <w:sz w:val="28"/>
          <w:szCs w:val="28"/>
          <w:lang w:eastAsia="uk-UA"/>
        </w:rPr>
      </w:pPr>
    </w:p>
    <w:p w:rsidR="00EC7933" w:rsidRPr="00195CAA" w:rsidRDefault="00EC7933" w:rsidP="00EC7933">
      <w:pPr>
        <w:spacing w:line="360" w:lineRule="auto"/>
        <w:ind w:right="450" w:firstLine="567"/>
        <w:jc w:val="both"/>
        <w:rPr>
          <w:sz w:val="28"/>
          <w:szCs w:val="28"/>
          <w:lang w:eastAsia="uk-UA"/>
        </w:rPr>
      </w:pPr>
      <w:r w:rsidRPr="00195CAA">
        <w:rPr>
          <w:sz w:val="28"/>
          <w:szCs w:val="28"/>
          <w:lang w:eastAsia="uk-UA"/>
        </w:rPr>
        <w:t>Протокол №___ від________________ 2023 р.</w:t>
      </w:r>
    </w:p>
    <w:p w:rsidR="00EC7933" w:rsidRPr="00195CAA" w:rsidRDefault="00EC7933" w:rsidP="00EC7933">
      <w:pPr>
        <w:spacing w:before="150" w:after="150"/>
        <w:ind w:right="450" w:firstLine="567"/>
        <w:jc w:val="both"/>
        <w:rPr>
          <w:sz w:val="28"/>
          <w:szCs w:val="28"/>
          <w:lang w:eastAsia="uk-UA"/>
        </w:rPr>
      </w:pPr>
    </w:p>
    <w:p w:rsidR="00EC7933" w:rsidRPr="00195CAA" w:rsidRDefault="00EC7933" w:rsidP="00EC7933">
      <w:pPr>
        <w:spacing w:before="150" w:after="150"/>
        <w:ind w:right="450" w:firstLine="567"/>
        <w:jc w:val="center"/>
        <w:rPr>
          <w:b/>
          <w:bCs/>
          <w:sz w:val="28"/>
          <w:szCs w:val="28"/>
          <w:lang w:eastAsia="uk-UA"/>
        </w:rPr>
      </w:pPr>
    </w:p>
    <w:p w:rsidR="00EC7933" w:rsidRPr="00195CAA" w:rsidRDefault="00EC7933" w:rsidP="00EC7933">
      <w:pPr>
        <w:spacing w:before="150" w:after="150"/>
        <w:ind w:right="450" w:firstLine="567"/>
        <w:jc w:val="center"/>
        <w:rPr>
          <w:b/>
          <w:bCs/>
          <w:sz w:val="28"/>
          <w:szCs w:val="28"/>
          <w:lang w:eastAsia="uk-UA"/>
        </w:rPr>
      </w:pPr>
      <w:r w:rsidRPr="00195CAA">
        <w:rPr>
          <w:b/>
          <w:bCs/>
          <w:sz w:val="28"/>
          <w:szCs w:val="28"/>
          <w:lang w:eastAsia="uk-UA"/>
        </w:rPr>
        <w:t>Самбір 2023</w:t>
      </w:r>
    </w:p>
    <w:p w:rsidR="00C16A8E" w:rsidRPr="002B4B58" w:rsidRDefault="0047252B" w:rsidP="00A52686">
      <w:pPr>
        <w:pStyle w:val="a4"/>
        <w:numPr>
          <w:ilvl w:val="0"/>
          <w:numId w:val="19"/>
        </w:numPr>
        <w:spacing w:line="360" w:lineRule="auto"/>
        <w:jc w:val="center"/>
        <w:rPr>
          <w:b/>
          <w:sz w:val="28"/>
          <w:szCs w:val="28"/>
        </w:rPr>
      </w:pPr>
      <w:r w:rsidRPr="002B4B58">
        <w:rPr>
          <w:b/>
          <w:sz w:val="28"/>
          <w:szCs w:val="28"/>
        </w:rPr>
        <w:lastRenderedPageBreak/>
        <w:t>Загальні положення</w:t>
      </w:r>
    </w:p>
    <w:p w:rsidR="00257121" w:rsidRPr="00257121" w:rsidRDefault="00257121" w:rsidP="00A52686">
      <w:pPr>
        <w:spacing w:line="360" w:lineRule="auto"/>
        <w:ind w:firstLine="567"/>
        <w:jc w:val="both"/>
        <w:rPr>
          <w:sz w:val="28"/>
          <w:szCs w:val="28"/>
        </w:rPr>
      </w:pPr>
      <w:r w:rsidRPr="00257121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906EA2" w:rsidRPr="00257121">
        <w:rPr>
          <w:sz w:val="28"/>
          <w:szCs w:val="28"/>
        </w:rPr>
        <w:t>Підготовчі курси у КЗЛОР «Самбірський фаховий педагогічний коледж імені Івана Филипчака»</w:t>
      </w:r>
      <w:r w:rsidR="00216C9B" w:rsidRPr="00257121">
        <w:rPr>
          <w:sz w:val="28"/>
          <w:szCs w:val="28"/>
        </w:rPr>
        <w:t>(далі – Коледж)</w:t>
      </w:r>
      <w:r w:rsidR="00906EA2" w:rsidRPr="00257121">
        <w:rPr>
          <w:sz w:val="28"/>
          <w:szCs w:val="28"/>
        </w:rPr>
        <w:t xml:space="preserve"> проводяться з метою </w:t>
      </w:r>
      <w:r w:rsidR="0047252B" w:rsidRPr="00257121">
        <w:rPr>
          <w:sz w:val="28"/>
          <w:szCs w:val="28"/>
        </w:rPr>
        <w:t>якісн</w:t>
      </w:r>
      <w:r w:rsidR="00906EA2" w:rsidRPr="00257121">
        <w:rPr>
          <w:sz w:val="28"/>
          <w:szCs w:val="28"/>
        </w:rPr>
        <w:t>ої</w:t>
      </w:r>
      <w:r w:rsidR="0047252B" w:rsidRPr="00257121">
        <w:rPr>
          <w:sz w:val="28"/>
          <w:szCs w:val="28"/>
        </w:rPr>
        <w:t xml:space="preserve"> підготов</w:t>
      </w:r>
      <w:r w:rsidR="00906EA2" w:rsidRPr="00257121">
        <w:rPr>
          <w:sz w:val="28"/>
          <w:szCs w:val="28"/>
        </w:rPr>
        <w:t xml:space="preserve">ки </w:t>
      </w:r>
      <w:r w:rsidR="0047252B" w:rsidRPr="00257121">
        <w:rPr>
          <w:sz w:val="28"/>
          <w:szCs w:val="28"/>
        </w:rPr>
        <w:t xml:space="preserve">випускників загальноосвітніх закладів до здачі вступних випробувань для вступу до </w:t>
      </w:r>
      <w:r w:rsidR="00216C9B" w:rsidRPr="00257121">
        <w:rPr>
          <w:sz w:val="28"/>
          <w:szCs w:val="28"/>
        </w:rPr>
        <w:t>Коледжу</w:t>
      </w:r>
      <w:r w:rsidR="0047252B" w:rsidRPr="00257121">
        <w:rPr>
          <w:sz w:val="28"/>
          <w:szCs w:val="28"/>
        </w:rPr>
        <w:t>.</w:t>
      </w:r>
    </w:p>
    <w:p w:rsidR="00DF1633" w:rsidRDefault="00257121" w:rsidP="00A52686">
      <w:pPr>
        <w:spacing w:line="360" w:lineRule="auto"/>
        <w:ind w:firstLine="567"/>
        <w:jc w:val="both"/>
        <w:rPr>
          <w:sz w:val="28"/>
          <w:szCs w:val="28"/>
        </w:rPr>
      </w:pPr>
      <w:r w:rsidRPr="00257121">
        <w:rPr>
          <w:sz w:val="28"/>
          <w:szCs w:val="28"/>
        </w:rPr>
        <w:t xml:space="preserve">1.2. </w:t>
      </w:r>
      <w:r w:rsidR="00DF1633">
        <w:rPr>
          <w:sz w:val="28"/>
          <w:szCs w:val="28"/>
        </w:rPr>
        <w:t xml:space="preserve">Курси функціонують та припиняють свою діяльність згідно з наказом директора. </w:t>
      </w:r>
      <w:r w:rsidR="0047252B" w:rsidRPr="00257121">
        <w:rPr>
          <w:sz w:val="28"/>
          <w:szCs w:val="28"/>
        </w:rPr>
        <w:t xml:space="preserve"> Тривалість підготовчих курсів складає від </w:t>
      </w:r>
      <w:r w:rsidR="00DF1633">
        <w:rPr>
          <w:sz w:val="28"/>
          <w:szCs w:val="28"/>
        </w:rPr>
        <w:t xml:space="preserve">1 до 7 місяців.     </w:t>
      </w:r>
    </w:p>
    <w:p w:rsidR="00C16A8E" w:rsidRPr="00257121" w:rsidRDefault="00DF1633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7252B" w:rsidRPr="00257121">
        <w:rPr>
          <w:sz w:val="28"/>
          <w:szCs w:val="28"/>
        </w:rPr>
        <w:t>Підготовчі курси працюють в умовах гласності.</w:t>
      </w:r>
    </w:p>
    <w:p w:rsidR="00C16A8E" w:rsidRPr="005D75E0" w:rsidRDefault="00DF1633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47252B" w:rsidRPr="005D75E0">
        <w:rPr>
          <w:sz w:val="28"/>
          <w:szCs w:val="28"/>
        </w:rPr>
        <w:t>Підготовчі курси для вступу до Коледжу створюються при достатній кількості бажаючих навчатися на підготовчих курсах, за умови забезпечення кваліфікованими викладачами.</w:t>
      </w:r>
    </w:p>
    <w:p w:rsidR="00C16A8E" w:rsidRPr="00AC2E75" w:rsidRDefault="00AC2E75" w:rsidP="00A52686">
      <w:pPr>
        <w:spacing w:line="360" w:lineRule="auto"/>
        <w:ind w:firstLine="567"/>
        <w:jc w:val="both"/>
        <w:rPr>
          <w:sz w:val="28"/>
          <w:szCs w:val="28"/>
        </w:rPr>
      </w:pPr>
      <w:r w:rsidRPr="00AC2E75">
        <w:rPr>
          <w:sz w:val="28"/>
          <w:szCs w:val="28"/>
        </w:rPr>
        <w:t>1.</w:t>
      </w:r>
      <w:r w:rsidR="00A52686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47252B" w:rsidRPr="00AC2E75">
        <w:rPr>
          <w:sz w:val="28"/>
          <w:szCs w:val="28"/>
        </w:rPr>
        <w:t>Освітній процес на підготовчих курсах органічно поєднується з профорієнтаційною роботою, що дозволяє майбутнім абітурієнтам усвідомлено обирати спеціальність і краще адаптуватися до вимог і програм Коледжу.</w:t>
      </w:r>
    </w:p>
    <w:p w:rsidR="00C16A8E" w:rsidRPr="005D75E0" w:rsidRDefault="00AC2E75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268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47252B" w:rsidRPr="005D75E0">
        <w:rPr>
          <w:sz w:val="28"/>
          <w:szCs w:val="28"/>
        </w:rPr>
        <w:t>Навчання на підготовчих курсах ведеться за рахунок коштів фізичних або юридичних осіб. Розмір оплати за навчання на підготовчих курсах визначається за кошторисом витрат, який затверджує директор Коледжу.</w:t>
      </w:r>
    </w:p>
    <w:p w:rsidR="00C16A8E" w:rsidRPr="005D75E0" w:rsidRDefault="00A52686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47252B" w:rsidRPr="005D75E0">
        <w:rPr>
          <w:sz w:val="28"/>
          <w:szCs w:val="28"/>
        </w:rPr>
        <w:t>Оплата за навчання здійснюється слухачами підготовчих курсів повністю за весь термін навчання. У разі вибуття слухача після початку занять оплата за навчання не повертається.</w:t>
      </w:r>
    </w:p>
    <w:p w:rsidR="00C16A8E" w:rsidRPr="005D75E0" w:rsidRDefault="00AC2E75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2686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47252B" w:rsidRPr="005D75E0">
        <w:rPr>
          <w:sz w:val="28"/>
          <w:szCs w:val="28"/>
        </w:rPr>
        <w:t>Пільгами, при оплаті за навчання, на підготовчих курсах користуються діти-сироти; діти працівників Коледжу; діти, батьки яких загинули під час участі в операції об’єднаних сил (ООС) на сході України, захищаючи незалежність, суверенітет і територіальну цілісність нашої держави, або померлих внаслідок поранення, контузії, чи каліцтва, одержаних у районах проведення бойових дій</w:t>
      </w:r>
      <w:r w:rsidR="00A0407D">
        <w:rPr>
          <w:sz w:val="28"/>
          <w:szCs w:val="28"/>
        </w:rPr>
        <w:t>, діти учасників бойових дій.</w:t>
      </w:r>
    </w:p>
    <w:p w:rsidR="00C16A8E" w:rsidRPr="005D75E0" w:rsidRDefault="007339C5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2686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47252B" w:rsidRPr="005D75E0">
        <w:rPr>
          <w:sz w:val="28"/>
          <w:szCs w:val="28"/>
        </w:rPr>
        <w:t>Наказ про склад підготовчих курсів затверджується директором Коледжу. Наказом передбачено:</w:t>
      </w:r>
    </w:p>
    <w:p w:rsidR="00C16A8E" w:rsidRPr="00117CD1" w:rsidRDefault="0047252B" w:rsidP="00A52686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17CD1">
        <w:rPr>
          <w:sz w:val="28"/>
          <w:szCs w:val="28"/>
        </w:rPr>
        <w:t>керівник підготовчих курсів;</w:t>
      </w:r>
    </w:p>
    <w:p w:rsidR="00C16A8E" w:rsidRPr="00117CD1" w:rsidRDefault="0047252B" w:rsidP="00A52686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17CD1">
        <w:rPr>
          <w:sz w:val="28"/>
          <w:szCs w:val="28"/>
        </w:rPr>
        <w:lastRenderedPageBreak/>
        <w:t>викладачі навчальних предметів: «Українська мова», «Математика»</w:t>
      </w:r>
      <w:r w:rsidR="00117CD1">
        <w:rPr>
          <w:sz w:val="28"/>
          <w:szCs w:val="28"/>
        </w:rPr>
        <w:t>.</w:t>
      </w:r>
    </w:p>
    <w:p w:rsidR="00C16A8E" w:rsidRPr="00A52686" w:rsidRDefault="00A52686" w:rsidP="00A52686">
      <w:pPr>
        <w:spacing w:line="360" w:lineRule="auto"/>
        <w:ind w:firstLine="567"/>
        <w:jc w:val="both"/>
        <w:rPr>
          <w:sz w:val="28"/>
          <w:szCs w:val="28"/>
        </w:rPr>
      </w:pPr>
      <w:r w:rsidRPr="00A52686">
        <w:rPr>
          <w:sz w:val="28"/>
          <w:szCs w:val="28"/>
        </w:rPr>
        <w:t>1.1</w:t>
      </w:r>
      <w:r>
        <w:rPr>
          <w:sz w:val="28"/>
          <w:szCs w:val="28"/>
        </w:rPr>
        <w:t xml:space="preserve">0. </w:t>
      </w:r>
      <w:r w:rsidR="0047252B" w:rsidRPr="00A52686">
        <w:rPr>
          <w:sz w:val="28"/>
          <w:szCs w:val="28"/>
        </w:rPr>
        <w:t>Керівник підготовчих курсів призначається наказом директора Коледжу, з числа провідних педагогічних працівників.</w:t>
      </w:r>
    </w:p>
    <w:p w:rsidR="00C16A8E" w:rsidRPr="005D75E0" w:rsidRDefault="00914541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47252B" w:rsidRPr="005D75E0">
        <w:rPr>
          <w:sz w:val="28"/>
          <w:szCs w:val="28"/>
        </w:rPr>
        <w:t>До роботи у складі підготовчих курсів залучаються найбільш досвідчені, кваліфіковані і сумлінні педагогічні працівники для проведення занять з навчальних предметів: «Українська мова», «Математика»</w:t>
      </w:r>
      <w:r w:rsidR="00AD5FB1">
        <w:rPr>
          <w:sz w:val="28"/>
          <w:szCs w:val="28"/>
        </w:rPr>
        <w:t>.</w:t>
      </w:r>
    </w:p>
    <w:p w:rsidR="00C16A8E" w:rsidRPr="005D75E0" w:rsidRDefault="007339C5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4541">
        <w:rPr>
          <w:sz w:val="28"/>
          <w:szCs w:val="28"/>
        </w:rPr>
        <w:t>12</w:t>
      </w:r>
      <w:r>
        <w:rPr>
          <w:sz w:val="28"/>
          <w:szCs w:val="28"/>
        </w:rPr>
        <w:t xml:space="preserve">. </w:t>
      </w:r>
      <w:r w:rsidR="0047252B" w:rsidRPr="005D75E0">
        <w:rPr>
          <w:sz w:val="28"/>
          <w:szCs w:val="28"/>
        </w:rPr>
        <w:t>На підготовчі курси приймаються учні 9-х – 10-х класів загальноосвітніх шкіл, ліцеїв, гімназій.</w:t>
      </w:r>
    </w:p>
    <w:p w:rsidR="00C16A8E" w:rsidRPr="005D75E0" w:rsidRDefault="007339C5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4541">
        <w:rPr>
          <w:sz w:val="28"/>
          <w:szCs w:val="28"/>
        </w:rPr>
        <w:t>13</w:t>
      </w:r>
      <w:r>
        <w:rPr>
          <w:sz w:val="28"/>
          <w:szCs w:val="28"/>
        </w:rPr>
        <w:t xml:space="preserve">. </w:t>
      </w:r>
      <w:r w:rsidR="0047252B" w:rsidRPr="005D75E0">
        <w:rPr>
          <w:sz w:val="28"/>
          <w:szCs w:val="28"/>
        </w:rPr>
        <w:t xml:space="preserve">Особи, які зараховуються на підготовчі курси, повинні подати заяву, укласти </w:t>
      </w:r>
      <w:r w:rsidR="00AD5FB1">
        <w:rPr>
          <w:sz w:val="28"/>
          <w:szCs w:val="28"/>
        </w:rPr>
        <w:t>договір</w:t>
      </w:r>
      <w:r w:rsidR="0047252B" w:rsidRPr="005D75E0">
        <w:rPr>
          <w:sz w:val="28"/>
          <w:szCs w:val="28"/>
        </w:rPr>
        <w:t xml:space="preserve"> про надання освітніх послуг, пред’явити документи, що засвідчують особу та провести оплату за навчання.</w:t>
      </w:r>
    </w:p>
    <w:p w:rsidR="00C16A8E" w:rsidRPr="005D75E0" w:rsidRDefault="007339C5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4541">
        <w:rPr>
          <w:sz w:val="28"/>
          <w:szCs w:val="28"/>
        </w:rPr>
        <w:t>14</w:t>
      </w:r>
      <w:r>
        <w:rPr>
          <w:sz w:val="28"/>
          <w:szCs w:val="28"/>
        </w:rPr>
        <w:t xml:space="preserve">. </w:t>
      </w:r>
      <w:r w:rsidR="0047252B" w:rsidRPr="005D75E0">
        <w:rPr>
          <w:sz w:val="28"/>
          <w:szCs w:val="28"/>
        </w:rPr>
        <w:t>Навчально-методичне забезпечення підготовчих курсів здійснюється відповідними цикловими комісіями Коледжу. Заняття на підготовчих курсах проводяться відповідно до навчальних програм, що передбачають вивчення предметів, які виносяться на вступні випробування.</w:t>
      </w:r>
      <w:r w:rsidR="00AD5FB1">
        <w:rPr>
          <w:sz w:val="28"/>
          <w:szCs w:val="28"/>
        </w:rPr>
        <w:t xml:space="preserve"> </w:t>
      </w:r>
    </w:p>
    <w:p w:rsidR="00C16A8E" w:rsidRPr="005D75E0" w:rsidRDefault="007339C5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4541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47252B" w:rsidRPr="005D75E0">
        <w:rPr>
          <w:sz w:val="28"/>
          <w:szCs w:val="28"/>
        </w:rPr>
        <w:t>Директор Коледжу і керівник підготовчих курсів здійснює постійний контроль за організацією освітнього процесу.</w:t>
      </w:r>
    </w:p>
    <w:p w:rsidR="00C16A8E" w:rsidRDefault="007339C5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14541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47252B" w:rsidRPr="005D75E0">
        <w:rPr>
          <w:sz w:val="28"/>
          <w:szCs w:val="28"/>
        </w:rPr>
        <w:t>Зміни та доповнення до Положення вносяться шляхом затвердження директором Коледжу нової редакції Положення.</w:t>
      </w:r>
    </w:p>
    <w:p w:rsidR="004028C9" w:rsidRDefault="004028C9" w:rsidP="00A52686">
      <w:pPr>
        <w:spacing w:line="360" w:lineRule="auto"/>
        <w:ind w:firstLine="567"/>
        <w:jc w:val="both"/>
        <w:rPr>
          <w:sz w:val="28"/>
          <w:szCs w:val="28"/>
        </w:rPr>
      </w:pPr>
    </w:p>
    <w:p w:rsidR="00AD5FB1" w:rsidRPr="004028C9" w:rsidRDefault="004028C9" w:rsidP="00914541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4028C9">
        <w:rPr>
          <w:b/>
          <w:sz w:val="28"/>
          <w:szCs w:val="28"/>
        </w:rPr>
        <w:t>2. Умови прийому та зарахування</w:t>
      </w:r>
    </w:p>
    <w:p w:rsidR="004028C9" w:rsidRPr="00914541" w:rsidRDefault="00914541" w:rsidP="00914541">
      <w:pPr>
        <w:pStyle w:val="1"/>
        <w:shd w:val="clear" w:color="auto" w:fill="auto"/>
        <w:tabs>
          <w:tab w:val="left" w:pos="1156"/>
        </w:tabs>
        <w:spacing w:line="360" w:lineRule="auto"/>
        <w:ind w:firstLine="567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2.1. </w:t>
      </w:r>
      <w:r w:rsidR="004028C9">
        <w:rPr>
          <w:color w:val="000000"/>
          <w:lang w:val="uk-UA" w:eastAsia="uk-UA" w:bidi="uk-UA"/>
        </w:rPr>
        <w:t xml:space="preserve">Зарахування на підготовчі курси здійснюється без </w:t>
      </w:r>
      <w:r>
        <w:rPr>
          <w:color w:val="000000"/>
          <w:lang w:val="uk-UA" w:eastAsia="uk-UA" w:bidi="uk-UA"/>
        </w:rPr>
        <w:t xml:space="preserve">складання </w:t>
      </w:r>
      <w:r w:rsidR="004028C9">
        <w:rPr>
          <w:color w:val="000000"/>
          <w:lang w:val="uk-UA" w:eastAsia="uk-UA" w:bidi="uk-UA"/>
        </w:rPr>
        <w:t>вступних випробувань за кошти фізичних або юридичних осіб.</w:t>
      </w:r>
    </w:p>
    <w:p w:rsidR="00914541" w:rsidRDefault="00914541" w:rsidP="00914541">
      <w:pPr>
        <w:pStyle w:val="1"/>
        <w:shd w:val="clear" w:color="auto" w:fill="auto"/>
        <w:spacing w:line="360" w:lineRule="auto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2</w:t>
      </w:r>
      <w:r w:rsidRPr="00914541">
        <w:rPr>
          <w:color w:val="000000"/>
          <w:lang w:val="uk-UA" w:eastAsia="uk-UA" w:bidi="uk-UA"/>
        </w:rPr>
        <w:t>.</w:t>
      </w:r>
      <w:r>
        <w:rPr>
          <w:color w:val="000000"/>
          <w:lang w:val="uk-UA" w:eastAsia="uk-UA" w:bidi="uk-UA"/>
        </w:rPr>
        <w:t xml:space="preserve">2. </w:t>
      </w:r>
      <w:r w:rsidR="004028C9" w:rsidRPr="004028C9">
        <w:rPr>
          <w:color w:val="000000"/>
          <w:lang w:val="uk-UA" w:eastAsia="uk-UA" w:bidi="uk-UA"/>
        </w:rPr>
        <w:t>Для зарахування слухачів подають заяву встановленого зразка на ім'я директора коледжу (додаток 1), договір щодо надання освітніх послуг на платній основі (додаток 2) та</w:t>
      </w:r>
      <w:r w:rsidR="006817C9" w:rsidRPr="006817C9">
        <w:rPr>
          <w:color w:val="000000"/>
          <w:lang w:val="ru-RU" w:eastAsia="uk-UA" w:bidi="uk-UA"/>
        </w:rPr>
        <w:t xml:space="preserve"> </w:t>
      </w:r>
      <w:r w:rsidR="004028C9" w:rsidRPr="004028C9">
        <w:rPr>
          <w:color w:val="000000"/>
          <w:lang w:val="uk-UA" w:eastAsia="uk-UA" w:bidi="uk-UA"/>
        </w:rPr>
        <w:t>документи</w:t>
      </w:r>
      <w:r w:rsidR="006817C9" w:rsidRPr="006817C9">
        <w:rPr>
          <w:color w:val="000000"/>
          <w:lang w:val="ru-RU" w:eastAsia="uk-UA" w:bidi="uk-UA"/>
        </w:rPr>
        <w:t>,</w:t>
      </w:r>
      <w:r w:rsidR="004028C9" w:rsidRPr="004028C9">
        <w:rPr>
          <w:color w:val="000000"/>
          <w:lang w:val="uk-UA" w:eastAsia="uk-UA" w:bidi="uk-UA"/>
        </w:rPr>
        <w:t xml:space="preserve"> що посвідчу</w:t>
      </w:r>
      <w:proofErr w:type="spellStart"/>
      <w:r w:rsidR="006817C9" w:rsidRPr="006817C9">
        <w:rPr>
          <w:color w:val="000000"/>
          <w:lang w:val="ru-RU" w:eastAsia="uk-UA" w:bidi="uk-UA"/>
        </w:rPr>
        <w:t>ють</w:t>
      </w:r>
      <w:proofErr w:type="spellEnd"/>
      <w:r w:rsidR="004028C9" w:rsidRPr="004028C9">
        <w:rPr>
          <w:color w:val="000000"/>
          <w:lang w:val="uk-UA" w:eastAsia="uk-UA" w:bidi="uk-UA"/>
        </w:rPr>
        <w:t xml:space="preserve"> особу, квитанцію про оплату вартості навчання на підготовчих курсах. </w:t>
      </w:r>
    </w:p>
    <w:p w:rsidR="006817C9" w:rsidRDefault="00914541" w:rsidP="00914541">
      <w:pPr>
        <w:pStyle w:val="1"/>
        <w:shd w:val="clear" w:color="auto" w:fill="auto"/>
        <w:spacing w:line="360" w:lineRule="auto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2.3. </w:t>
      </w:r>
      <w:r w:rsidR="004028C9" w:rsidRPr="004028C9">
        <w:rPr>
          <w:color w:val="000000"/>
          <w:lang w:val="uk-UA" w:eastAsia="uk-UA" w:bidi="uk-UA"/>
        </w:rPr>
        <w:t>Зарахування до складу слухачів підготовчих курсів</w:t>
      </w:r>
      <w:r w:rsidR="006817C9" w:rsidRPr="006817C9">
        <w:rPr>
          <w:color w:val="000000"/>
          <w:lang w:val="ru-RU" w:eastAsia="uk-UA" w:bidi="uk-UA"/>
        </w:rPr>
        <w:t xml:space="preserve"> </w:t>
      </w:r>
      <w:r w:rsidR="006817C9">
        <w:rPr>
          <w:color w:val="000000"/>
          <w:lang w:val="uk-UA" w:eastAsia="uk-UA" w:bidi="uk-UA"/>
        </w:rPr>
        <w:t>здійснюється відповідним наказом директора коледжу</w:t>
      </w:r>
      <w:r w:rsidR="008F43F8">
        <w:rPr>
          <w:color w:val="000000"/>
          <w:lang w:val="uk-UA" w:eastAsia="uk-UA" w:bidi="uk-UA"/>
        </w:rPr>
        <w:t>.</w:t>
      </w:r>
    </w:p>
    <w:p w:rsidR="008F43F8" w:rsidRPr="006817C9" w:rsidRDefault="008F43F8" w:rsidP="00914541">
      <w:pPr>
        <w:pStyle w:val="1"/>
        <w:shd w:val="clear" w:color="auto" w:fill="auto"/>
        <w:spacing w:line="360" w:lineRule="auto"/>
        <w:ind w:firstLine="567"/>
        <w:jc w:val="both"/>
        <w:rPr>
          <w:lang w:val="ru-RU"/>
        </w:rPr>
      </w:pPr>
    </w:p>
    <w:p w:rsidR="004028C9" w:rsidRPr="006817C9" w:rsidRDefault="004028C9" w:rsidP="00A52686">
      <w:pPr>
        <w:spacing w:line="360" w:lineRule="auto"/>
        <w:ind w:firstLine="567"/>
        <w:jc w:val="both"/>
        <w:rPr>
          <w:color w:val="000000"/>
          <w:sz w:val="28"/>
          <w:szCs w:val="28"/>
          <w:lang w:val="ru-RU" w:eastAsia="uk-UA" w:bidi="uk-UA"/>
        </w:rPr>
      </w:pPr>
    </w:p>
    <w:p w:rsidR="00C16A8E" w:rsidRPr="00914541" w:rsidRDefault="0047252B" w:rsidP="00914541">
      <w:pPr>
        <w:pStyle w:val="a4"/>
        <w:numPr>
          <w:ilvl w:val="0"/>
          <w:numId w:val="20"/>
        </w:numPr>
        <w:spacing w:line="360" w:lineRule="auto"/>
        <w:jc w:val="center"/>
        <w:rPr>
          <w:b/>
          <w:sz w:val="28"/>
          <w:szCs w:val="28"/>
        </w:rPr>
      </w:pPr>
      <w:r w:rsidRPr="00914541">
        <w:rPr>
          <w:b/>
          <w:sz w:val="28"/>
          <w:szCs w:val="28"/>
        </w:rPr>
        <w:t>Нормативно-правова база та організація навчального процесу на</w:t>
      </w:r>
    </w:p>
    <w:p w:rsidR="00C16A8E" w:rsidRPr="00AD5FB1" w:rsidRDefault="0047252B" w:rsidP="00914541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AD5FB1">
        <w:rPr>
          <w:b/>
          <w:sz w:val="28"/>
          <w:szCs w:val="28"/>
        </w:rPr>
        <w:t>підготовчих курсах.</w:t>
      </w:r>
    </w:p>
    <w:p w:rsidR="00C16A8E" w:rsidRPr="005D75E0" w:rsidRDefault="00914541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64D5">
        <w:rPr>
          <w:sz w:val="28"/>
          <w:szCs w:val="28"/>
        </w:rPr>
        <w:t xml:space="preserve">.1. </w:t>
      </w:r>
      <w:r w:rsidR="0047252B" w:rsidRPr="005D75E0">
        <w:rPr>
          <w:sz w:val="28"/>
          <w:szCs w:val="28"/>
        </w:rPr>
        <w:t xml:space="preserve">Навчальний процес на підготовчих курсах організовується відповідно до Закону України «Про фахову перевищу освіту», Закону України «Про повну загальну середню освіту», нормативно-правових актів Міністерства освіти і науки України, Статуту </w:t>
      </w:r>
      <w:r w:rsidR="003C7664">
        <w:rPr>
          <w:sz w:val="28"/>
          <w:szCs w:val="28"/>
        </w:rPr>
        <w:t>Коледжу,</w:t>
      </w:r>
      <w:r w:rsidR="0047252B" w:rsidRPr="005D75E0">
        <w:rPr>
          <w:sz w:val="28"/>
          <w:szCs w:val="28"/>
        </w:rPr>
        <w:t xml:space="preserve"> Правил прийому до </w:t>
      </w:r>
      <w:r w:rsidR="003C7664">
        <w:rPr>
          <w:sz w:val="28"/>
          <w:szCs w:val="28"/>
        </w:rPr>
        <w:t>КЗЛОР «Самбірський фаховий педагогічний коледж імені Івана Филипчака»</w:t>
      </w:r>
      <w:r w:rsidR="0047252B" w:rsidRPr="005D75E0">
        <w:rPr>
          <w:sz w:val="28"/>
          <w:szCs w:val="28"/>
        </w:rPr>
        <w:t>, даного положення та інших нормативно-правових актів.</w:t>
      </w:r>
    </w:p>
    <w:p w:rsidR="00C16A8E" w:rsidRPr="005D75E0" w:rsidRDefault="00914541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64D5">
        <w:rPr>
          <w:sz w:val="28"/>
          <w:szCs w:val="28"/>
        </w:rPr>
        <w:t xml:space="preserve">.2. </w:t>
      </w:r>
      <w:r w:rsidR="0047252B" w:rsidRPr="005D75E0">
        <w:rPr>
          <w:sz w:val="28"/>
          <w:szCs w:val="28"/>
        </w:rPr>
        <w:t>Організацію роботи підготовчих курсів здійснює керівник підготовчих курсів спільно з цикловими комісіями Коледжу. Безпосереднє керівництво підготовчими курсами здійснює керівник підготовчих курсів:</w:t>
      </w:r>
    </w:p>
    <w:p w:rsidR="00C16A8E" w:rsidRPr="003C7664" w:rsidRDefault="0047252B" w:rsidP="00A52686">
      <w:pPr>
        <w:pStyle w:val="a4"/>
        <w:numPr>
          <w:ilvl w:val="0"/>
          <w:numId w:val="1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C7664">
        <w:rPr>
          <w:sz w:val="28"/>
          <w:szCs w:val="28"/>
        </w:rPr>
        <w:t>готує матеріали для зарахування слухачів, організовує прийом заяв та документів;</w:t>
      </w:r>
    </w:p>
    <w:p w:rsidR="00C16A8E" w:rsidRPr="003C7664" w:rsidRDefault="0047252B" w:rsidP="00A52686">
      <w:pPr>
        <w:pStyle w:val="a4"/>
        <w:numPr>
          <w:ilvl w:val="0"/>
          <w:numId w:val="1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C7664">
        <w:rPr>
          <w:sz w:val="28"/>
          <w:szCs w:val="28"/>
        </w:rPr>
        <w:t>організовує кадрове забезпечення роботи курсів;</w:t>
      </w:r>
    </w:p>
    <w:p w:rsidR="00C16A8E" w:rsidRPr="003C7664" w:rsidRDefault="0047252B" w:rsidP="00A52686">
      <w:pPr>
        <w:pStyle w:val="a4"/>
        <w:numPr>
          <w:ilvl w:val="0"/>
          <w:numId w:val="1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C7664">
        <w:rPr>
          <w:sz w:val="28"/>
          <w:szCs w:val="28"/>
        </w:rPr>
        <w:t>організовує методичне забезпечення роботи курсів;</w:t>
      </w:r>
    </w:p>
    <w:p w:rsidR="00C16A8E" w:rsidRPr="003C7664" w:rsidRDefault="0047252B" w:rsidP="00A52686">
      <w:pPr>
        <w:pStyle w:val="a4"/>
        <w:numPr>
          <w:ilvl w:val="0"/>
          <w:numId w:val="1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C7664">
        <w:rPr>
          <w:sz w:val="28"/>
          <w:szCs w:val="28"/>
        </w:rPr>
        <w:t>складає розклад занять на курсах та контролює його виконання;</w:t>
      </w:r>
    </w:p>
    <w:p w:rsidR="00C16A8E" w:rsidRPr="003C7664" w:rsidRDefault="0047252B" w:rsidP="00A52686">
      <w:pPr>
        <w:pStyle w:val="a4"/>
        <w:numPr>
          <w:ilvl w:val="0"/>
          <w:numId w:val="1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C7664">
        <w:rPr>
          <w:sz w:val="28"/>
          <w:szCs w:val="28"/>
        </w:rPr>
        <w:t>контролює відвідування занять слухачами підготовчих курсів;</w:t>
      </w:r>
    </w:p>
    <w:p w:rsidR="00C16A8E" w:rsidRPr="003C7664" w:rsidRDefault="0047252B" w:rsidP="00A52686">
      <w:pPr>
        <w:pStyle w:val="a4"/>
        <w:numPr>
          <w:ilvl w:val="0"/>
          <w:numId w:val="1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C7664">
        <w:rPr>
          <w:sz w:val="28"/>
          <w:szCs w:val="28"/>
        </w:rPr>
        <w:t>контролює своєчасність та повноту оплати за навчання на підготовчих курсах;</w:t>
      </w:r>
    </w:p>
    <w:p w:rsidR="00C16A8E" w:rsidRPr="003C7664" w:rsidRDefault="0047252B" w:rsidP="00A52686">
      <w:pPr>
        <w:pStyle w:val="a4"/>
        <w:numPr>
          <w:ilvl w:val="0"/>
          <w:numId w:val="1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C7664">
        <w:rPr>
          <w:sz w:val="28"/>
          <w:szCs w:val="28"/>
        </w:rPr>
        <w:t>проводить серед слухачів підготовчих курсів профорієнтаційну роботу з метою вступу до Коледжу;</w:t>
      </w:r>
    </w:p>
    <w:p w:rsidR="00C16A8E" w:rsidRPr="003C7664" w:rsidRDefault="0047252B" w:rsidP="00A52686">
      <w:pPr>
        <w:pStyle w:val="a4"/>
        <w:numPr>
          <w:ilvl w:val="0"/>
          <w:numId w:val="1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C7664">
        <w:rPr>
          <w:sz w:val="28"/>
          <w:szCs w:val="28"/>
        </w:rPr>
        <w:t>визначає терміни прийому заяв, проведення випускних випробувань;</w:t>
      </w:r>
    </w:p>
    <w:p w:rsidR="00C16A8E" w:rsidRPr="003C7664" w:rsidRDefault="0047252B" w:rsidP="00A52686">
      <w:pPr>
        <w:pStyle w:val="a4"/>
        <w:numPr>
          <w:ilvl w:val="0"/>
          <w:numId w:val="1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C7664">
        <w:rPr>
          <w:sz w:val="28"/>
          <w:szCs w:val="28"/>
        </w:rPr>
        <w:t>забезпечує інформацією слухачів, їх батьків та громадськість з усіх питань щодо проведення навчального процесу та вступу до Коледжу;</w:t>
      </w:r>
    </w:p>
    <w:p w:rsidR="00C16A8E" w:rsidRPr="003C7664" w:rsidRDefault="0047252B" w:rsidP="00A52686">
      <w:pPr>
        <w:pStyle w:val="a4"/>
        <w:numPr>
          <w:ilvl w:val="0"/>
          <w:numId w:val="1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C7664">
        <w:rPr>
          <w:sz w:val="28"/>
          <w:szCs w:val="28"/>
        </w:rPr>
        <w:t>приймає рішення про допуск слухачів до випускних випробувань;</w:t>
      </w:r>
    </w:p>
    <w:p w:rsidR="00C16A8E" w:rsidRPr="00643C75" w:rsidRDefault="0047252B" w:rsidP="00A52686">
      <w:pPr>
        <w:pStyle w:val="a4"/>
        <w:numPr>
          <w:ilvl w:val="0"/>
          <w:numId w:val="1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C7664">
        <w:rPr>
          <w:sz w:val="28"/>
          <w:szCs w:val="28"/>
        </w:rPr>
        <w:t>координує діяльність викладачів підготовчих курсів стосовно підготовки</w:t>
      </w:r>
      <w:r w:rsidR="00643C75">
        <w:rPr>
          <w:sz w:val="28"/>
          <w:szCs w:val="28"/>
        </w:rPr>
        <w:t xml:space="preserve"> </w:t>
      </w:r>
      <w:r w:rsidRPr="00643C75">
        <w:rPr>
          <w:sz w:val="28"/>
          <w:szCs w:val="28"/>
        </w:rPr>
        <w:t>та складання випускних випробувань.</w:t>
      </w:r>
    </w:p>
    <w:p w:rsidR="00C16A8E" w:rsidRPr="005D75E0" w:rsidRDefault="00914541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364D5">
        <w:rPr>
          <w:sz w:val="28"/>
          <w:szCs w:val="28"/>
        </w:rPr>
        <w:t xml:space="preserve">.3. </w:t>
      </w:r>
      <w:r w:rsidR="0047252B" w:rsidRPr="005D75E0">
        <w:rPr>
          <w:sz w:val="28"/>
          <w:szCs w:val="28"/>
        </w:rPr>
        <w:t>Учасниками освітнього процесу є:</w:t>
      </w:r>
    </w:p>
    <w:p w:rsidR="00C16A8E" w:rsidRPr="00643C75" w:rsidRDefault="0047252B" w:rsidP="00A52686">
      <w:pPr>
        <w:pStyle w:val="a4"/>
        <w:numPr>
          <w:ilvl w:val="0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643C75">
        <w:rPr>
          <w:sz w:val="28"/>
          <w:szCs w:val="28"/>
        </w:rPr>
        <w:t>педагогічні працівники Коледжу;</w:t>
      </w:r>
    </w:p>
    <w:p w:rsidR="00C16A8E" w:rsidRPr="00643C75" w:rsidRDefault="0047252B" w:rsidP="00A52686">
      <w:pPr>
        <w:pStyle w:val="a4"/>
        <w:numPr>
          <w:ilvl w:val="0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643C75">
        <w:rPr>
          <w:sz w:val="28"/>
          <w:szCs w:val="28"/>
        </w:rPr>
        <w:t>адміністративно-управлінський та допоміжний персонал;</w:t>
      </w:r>
    </w:p>
    <w:p w:rsidR="00C16A8E" w:rsidRPr="00643C75" w:rsidRDefault="0047252B" w:rsidP="00A52686">
      <w:pPr>
        <w:pStyle w:val="a4"/>
        <w:numPr>
          <w:ilvl w:val="0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643C75">
        <w:rPr>
          <w:sz w:val="28"/>
          <w:szCs w:val="28"/>
        </w:rPr>
        <w:t>особи, які навчаються (слухачі).</w:t>
      </w:r>
    </w:p>
    <w:p w:rsidR="00C16A8E" w:rsidRPr="005D75E0" w:rsidRDefault="00914541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64D5">
        <w:rPr>
          <w:sz w:val="28"/>
          <w:szCs w:val="28"/>
        </w:rPr>
        <w:t xml:space="preserve">.4. </w:t>
      </w:r>
      <w:r w:rsidR="0047252B" w:rsidRPr="005D75E0">
        <w:rPr>
          <w:sz w:val="28"/>
          <w:szCs w:val="28"/>
        </w:rPr>
        <w:t>Для вступу в Коледж на основі базової загальної середньої освіти на підготовчих курсах здійснюється підготовка з таких предметів:</w:t>
      </w:r>
    </w:p>
    <w:p w:rsidR="00C16A8E" w:rsidRPr="005D75E0" w:rsidRDefault="0047252B" w:rsidP="00A52686">
      <w:pPr>
        <w:spacing w:line="360" w:lineRule="auto"/>
        <w:ind w:firstLine="567"/>
        <w:jc w:val="both"/>
        <w:rPr>
          <w:sz w:val="28"/>
          <w:szCs w:val="28"/>
        </w:rPr>
      </w:pPr>
      <w:r w:rsidRPr="005D75E0">
        <w:rPr>
          <w:sz w:val="28"/>
          <w:szCs w:val="28"/>
        </w:rPr>
        <w:t>українська мова;</w:t>
      </w:r>
    </w:p>
    <w:p w:rsidR="00C16A8E" w:rsidRPr="005D75E0" w:rsidRDefault="0047252B" w:rsidP="00A52686">
      <w:pPr>
        <w:spacing w:line="360" w:lineRule="auto"/>
        <w:ind w:firstLine="567"/>
        <w:jc w:val="both"/>
        <w:rPr>
          <w:sz w:val="28"/>
          <w:szCs w:val="28"/>
        </w:rPr>
      </w:pPr>
      <w:r w:rsidRPr="005D75E0">
        <w:rPr>
          <w:sz w:val="28"/>
          <w:szCs w:val="28"/>
        </w:rPr>
        <w:t>математика;</w:t>
      </w:r>
    </w:p>
    <w:p w:rsidR="00C16A8E" w:rsidRPr="005D75E0" w:rsidRDefault="00914541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64D5">
        <w:rPr>
          <w:sz w:val="28"/>
          <w:szCs w:val="28"/>
        </w:rPr>
        <w:t xml:space="preserve">.5. </w:t>
      </w:r>
      <w:r w:rsidR="0047252B" w:rsidRPr="005D75E0">
        <w:rPr>
          <w:sz w:val="28"/>
          <w:szCs w:val="28"/>
        </w:rPr>
        <w:t>Освітній процес передбачає:</w:t>
      </w:r>
    </w:p>
    <w:p w:rsidR="00C16A8E" w:rsidRPr="00643C75" w:rsidRDefault="0047252B" w:rsidP="00A52686">
      <w:pPr>
        <w:pStyle w:val="a4"/>
        <w:numPr>
          <w:ilvl w:val="0"/>
          <w:numId w:val="1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643C75">
        <w:rPr>
          <w:sz w:val="28"/>
          <w:szCs w:val="28"/>
        </w:rPr>
        <w:t>адаптацію слухачів до форм і методів навчання, які використовуються під час навчання в Коледжі,</w:t>
      </w:r>
    </w:p>
    <w:p w:rsidR="00C16A8E" w:rsidRPr="00643C75" w:rsidRDefault="0047252B" w:rsidP="00A52686">
      <w:pPr>
        <w:pStyle w:val="a4"/>
        <w:numPr>
          <w:ilvl w:val="0"/>
          <w:numId w:val="1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643C75">
        <w:rPr>
          <w:sz w:val="28"/>
          <w:szCs w:val="28"/>
        </w:rPr>
        <w:t>підготовку слухачів до вступних випробувань;</w:t>
      </w:r>
    </w:p>
    <w:p w:rsidR="00C16A8E" w:rsidRPr="00643C75" w:rsidRDefault="0047252B" w:rsidP="00A52686">
      <w:pPr>
        <w:pStyle w:val="a4"/>
        <w:numPr>
          <w:ilvl w:val="0"/>
          <w:numId w:val="1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643C75">
        <w:rPr>
          <w:sz w:val="28"/>
          <w:szCs w:val="28"/>
        </w:rPr>
        <w:t>поглиблену професійну орієнтацію.</w:t>
      </w:r>
    </w:p>
    <w:p w:rsidR="00C16A8E" w:rsidRPr="005D75E0" w:rsidRDefault="00914541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64D5">
        <w:rPr>
          <w:sz w:val="28"/>
          <w:szCs w:val="28"/>
        </w:rPr>
        <w:t xml:space="preserve">.6. </w:t>
      </w:r>
      <w:r w:rsidR="0047252B" w:rsidRPr="005D75E0">
        <w:rPr>
          <w:sz w:val="28"/>
          <w:szCs w:val="28"/>
        </w:rPr>
        <w:t>Освітній процес на підготовчих курсах забезпечується штатними викладачами циклових комісій. У разі потреби до навчального процесу можуть залучатися вчителі загальноосвітніх навчальних закладів. Оплата праці викладачів підготовчих курсів здійснюється на умовах погодинної оплати за рахунок коштів спеціального фонду.</w:t>
      </w:r>
    </w:p>
    <w:p w:rsidR="00C16A8E" w:rsidRDefault="00914541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64D5">
        <w:rPr>
          <w:sz w:val="28"/>
          <w:szCs w:val="28"/>
        </w:rPr>
        <w:t xml:space="preserve">.7. </w:t>
      </w:r>
      <w:r w:rsidR="0047252B" w:rsidRPr="005D75E0">
        <w:rPr>
          <w:sz w:val="28"/>
          <w:szCs w:val="28"/>
        </w:rPr>
        <w:t>Підготовка навчально-методичних матеріалів, у визначені терміни, здійснюється викладачами відповідних циклових комісій. Всі навчально- методичні матеріали затверджує директор Коледжу.</w:t>
      </w:r>
    </w:p>
    <w:p w:rsidR="00F010F7" w:rsidRPr="00F010F7" w:rsidRDefault="00914541" w:rsidP="00A52686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3.8. </w:t>
      </w:r>
      <w:proofErr w:type="spellStart"/>
      <w:r w:rsidR="002B4B58">
        <w:rPr>
          <w:sz w:val="28"/>
          <w:szCs w:val="28"/>
          <w:lang w:val="ru-RU"/>
        </w:rPr>
        <w:t>Заняття</w:t>
      </w:r>
      <w:proofErr w:type="spellEnd"/>
      <w:r w:rsidR="002B4B58">
        <w:rPr>
          <w:sz w:val="28"/>
          <w:szCs w:val="28"/>
          <w:lang w:val="ru-RU"/>
        </w:rPr>
        <w:t xml:space="preserve"> на </w:t>
      </w:r>
      <w:proofErr w:type="spellStart"/>
      <w:r w:rsidR="002B4B58">
        <w:rPr>
          <w:sz w:val="28"/>
          <w:szCs w:val="28"/>
          <w:lang w:val="ru-RU"/>
        </w:rPr>
        <w:t>підготовчих</w:t>
      </w:r>
      <w:proofErr w:type="spellEnd"/>
      <w:r w:rsidR="002B4B58">
        <w:rPr>
          <w:sz w:val="28"/>
          <w:szCs w:val="28"/>
          <w:lang w:val="ru-RU"/>
        </w:rPr>
        <w:t xml:space="preserve"> курсах </w:t>
      </w:r>
      <w:proofErr w:type="spellStart"/>
      <w:r w:rsidR="002B4B58">
        <w:rPr>
          <w:sz w:val="28"/>
          <w:szCs w:val="28"/>
          <w:lang w:val="ru-RU"/>
        </w:rPr>
        <w:t>проводяться</w:t>
      </w:r>
      <w:proofErr w:type="spellEnd"/>
      <w:r w:rsidR="002B4B58">
        <w:rPr>
          <w:sz w:val="28"/>
          <w:szCs w:val="28"/>
          <w:lang w:val="ru-RU"/>
        </w:rPr>
        <w:t xml:space="preserve"> по </w:t>
      </w:r>
      <w:proofErr w:type="spellStart"/>
      <w:r w:rsidR="002B4B58">
        <w:rPr>
          <w:sz w:val="28"/>
          <w:szCs w:val="28"/>
          <w:lang w:val="ru-RU"/>
        </w:rPr>
        <w:t>суботах</w:t>
      </w:r>
      <w:proofErr w:type="spellEnd"/>
      <w:r w:rsidR="002B4B58">
        <w:rPr>
          <w:sz w:val="28"/>
          <w:szCs w:val="28"/>
          <w:lang w:val="ru-RU"/>
        </w:rPr>
        <w:t xml:space="preserve"> по 2-4 </w:t>
      </w:r>
      <w:proofErr w:type="spellStart"/>
      <w:r w:rsidR="002B4B58">
        <w:rPr>
          <w:sz w:val="28"/>
          <w:szCs w:val="28"/>
          <w:lang w:val="ru-RU"/>
        </w:rPr>
        <w:t>години</w:t>
      </w:r>
      <w:proofErr w:type="spellEnd"/>
      <w:r w:rsidR="002B4B58">
        <w:rPr>
          <w:sz w:val="28"/>
          <w:szCs w:val="28"/>
          <w:lang w:val="ru-RU"/>
        </w:rPr>
        <w:t xml:space="preserve"> </w:t>
      </w:r>
      <w:proofErr w:type="spellStart"/>
      <w:r w:rsidR="002B4B58">
        <w:rPr>
          <w:sz w:val="28"/>
          <w:szCs w:val="28"/>
          <w:lang w:val="ru-RU"/>
        </w:rPr>
        <w:t>згідно</w:t>
      </w:r>
      <w:proofErr w:type="spellEnd"/>
      <w:r w:rsidR="002B4B58">
        <w:rPr>
          <w:sz w:val="28"/>
          <w:szCs w:val="28"/>
          <w:lang w:val="ru-RU"/>
        </w:rPr>
        <w:t xml:space="preserve"> з </w:t>
      </w:r>
      <w:proofErr w:type="spellStart"/>
      <w:r w:rsidR="002B4B58">
        <w:rPr>
          <w:sz w:val="28"/>
          <w:szCs w:val="28"/>
          <w:lang w:val="ru-RU"/>
        </w:rPr>
        <w:t>розкладом</w:t>
      </w:r>
      <w:proofErr w:type="spellEnd"/>
      <w:r w:rsidR="002B4B58">
        <w:rPr>
          <w:sz w:val="28"/>
          <w:szCs w:val="28"/>
          <w:lang w:val="ru-RU"/>
        </w:rPr>
        <w:t xml:space="preserve"> занять, </w:t>
      </w:r>
      <w:proofErr w:type="spellStart"/>
      <w:r w:rsidR="002B4B58">
        <w:rPr>
          <w:sz w:val="28"/>
          <w:szCs w:val="28"/>
          <w:lang w:val="ru-RU"/>
        </w:rPr>
        <w:t>який</w:t>
      </w:r>
      <w:proofErr w:type="spellEnd"/>
      <w:r w:rsidR="002B4B58">
        <w:rPr>
          <w:sz w:val="28"/>
          <w:szCs w:val="28"/>
          <w:lang w:val="ru-RU"/>
        </w:rPr>
        <w:t xml:space="preserve"> </w:t>
      </w:r>
      <w:proofErr w:type="spellStart"/>
      <w:r w:rsidR="002B4B58">
        <w:rPr>
          <w:sz w:val="28"/>
          <w:szCs w:val="28"/>
          <w:lang w:val="ru-RU"/>
        </w:rPr>
        <w:t>затверджує</w:t>
      </w:r>
      <w:proofErr w:type="spellEnd"/>
      <w:r w:rsidR="002B4B58">
        <w:rPr>
          <w:sz w:val="28"/>
          <w:szCs w:val="28"/>
          <w:lang w:val="ru-RU"/>
        </w:rPr>
        <w:t xml:space="preserve"> директор колледжу.</w:t>
      </w:r>
    </w:p>
    <w:p w:rsidR="00C16A8E" w:rsidRPr="005D75E0" w:rsidRDefault="00081F1E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3.9.</w:t>
      </w:r>
      <w:r w:rsidR="00C364D5">
        <w:rPr>
          <w:sz w:val="28"/>
          <w:szCs w:val="28"/>
        </w:rPr>
        <w:t xml:space="preserve"> </w:t>
      </w:r>
      <w:r w:rsidR="0047252B" w:rsidRPr="005D75E0">
        <w:rPr>
          <w:sz w:val="28"/>
          <w:szCs w:val="28"/>
        </w:rPr>
        <w:t>Коледж надає слухачам можливість користуватися навчальними приміщеннями, обладнанням та іншими засобами навчання.</w:t>
      </w:r>
    </w:p>
    <w:p w:rsidR="00C16A8E" w:rsidRPr="005D75E0" w:rsidRDefault="00081F1E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="00C364D5">
        <w:rPr>
          <w:sz w:val="28"/>
          <w:szCs w:val="28"/>
        </w:rPr>
        <w:t xml:space="preserve"> </w:t>
      </w:r>
      <w:r w:rsidR="0047252B" w:rsidRPr="005D75E0">
        <w:rPr>
          <w:sz w:val="28"/>
          <w:szCs w:val="28"/>
        </w:rPr>
        <w:t>Групи підготовчих курсів формуються з чисельністю до 25 осіб.</w:t>
      </w:r>
    </w:p>
    <w:p w:rsidR="00C16A8E" w:rsidRPr="005D75E0" w:rsidRDefault="00081F1E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r w:rsidR="0047252B" w:rsidRPr="005D75E0">
        <w:rPr>
          <w:sz w:val="28"/>
          <w:szCs w:val="28"/>
        </w:rPr>
        <w:t>Розклад випускних випробувань затверджується директором коледжу і письмово оголошується не пізніше як за 10 днів до їх початку. В розкладі зазначається час та місце проведення випускного випробування.</w:t>
      </w:r>
    </w:p>
    <w:p w:rsidR="00C16A8E" w:rsidRPr="005D75E0" w:rsidRDefault="00081F1E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="00C364D5">
        <w:rPr>
          <w:sz w:val="28"/>
          <w:szCs w:val="28"/>
        </w:rPr>
        <w:t xml:space="preserve"> </w:t>
      </w:r>
      <w:r w:rsidR="0047252B" w:rsidRPr="005D75E0">
        <w:rPr>
          <w:sz w:val="28"/>
          <w:szCs w:val="28"/>
        </w:rPr>
        <w:t xml:space="preserve">Особам, які закінчили підготовчі курси та успішно склали випускні </w:t>
      </w:r>
      <w:r w:rsidR="0047252B" w:rsidRPr="005D75E0">
        <w:rPr>
          <w:sz w:val="28"/>
          <w:szCs w:val="28"/>
        </w:rPr>
        <w:lastRenderedPageBreak/>
        <w:t>випробування додаються додаткові бали до вступу і видається посвідчення.</w:t>
      </w:r>
    </w:p>
    <w:p w:rsidR="00C16A8E" w:rsidRPr="005D75E0" w:rsidRDefault="00081F1E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r w:rsidR="00C364D5">
        <w:rPr>
          <w:sz w:val="28"/>
          <w:szCs w:val="28"/>
        </w:rPr>
        <w:t xml:space="preserve"> </w:t>
      </w:r>
      <w:r w:rsidR="0047252B" w:rsidRPr="005D75E0">
        <w:rPr>
          <w:sz w:val="28"/>
          <w:szCs w:val="28"/>
        </w:rPr>
        <w:t>Екзаменаційні відомості з результатами випускних випробувань слухачів підготовчих курсів передаються секретарю приймальної комісії Коледжу.</w:t>
      </w:r>
    </w:p>
    <w:p w:rsidR="00F010F7" w:rsidRPr="00F010F7" w:rsidRDefault="00081F1E" w:rsidP="00A52686">
      <w:pPr>
        <w:pStyle w:val="1"/>
        <w:shd w:val="clear" w:color="auto" w:fill="auto"/>
        <w:tabs>
          <w:tab w:val="left" w:pos="1145"/>
        </w:tabs>
        <w:spacing w:line="360" w:lineRule="auto"/>
        <w:ind w:firstLine="567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3.15. </w:t>
      </w:r>
      <w:r w:rsidR="00F010F7">
        <w:rPr>
          <w:color w:val="000000"/>
          <w:lang w:val="uk-UA" w:eastAsia="uk-UA" w:bidi="uk-UA"/>
        </w:rPr>
        <w:t>Навчальний процес на підготовчих курсах органічно поєднується з профорієнтаційною роботою, що дозволяє майбутнім абітурієнтам усвідомлено обирати професію і краще адаптуватись до вимог і програм закладу фахової передвищої освіти.</w:t>
      </w:r>
    </w:p>
    <w:p w:rsidR="00C16A8E" w:rsidRPr="005D75E0" w:rsidRDefault="00C16A8E" w:rsidP="00A52686">
      <w:pPr>
        <w:spacing w:line="360" w:lineRule="auto"/>
        <w:ind w:firstLine="567"/>
        <w:jc w:val="both"/>
        <w:rPr>
          <w:sz w:val="28"/>
          <w:szCs w:val="28"/>
        </w:rPr>
      </w:pPr>
    </w:p>
    <w:p w:rsidR="00C16A8E" w:rsidRPr="00C364D5" w:rsidRDefault="0047252B" w:rsidP="00081F1E">
      <w:pPr>
        <w:pStyle w:val="a4"/>
        <w:numPr>
          <w:ilvl w:val="0"/>
          <w:numId w:val="20"/>
        </w:numPr>
        <w:spacing w:line="360" w:lineRule="auto"/>
        <w:jc w:val="center"/>
        <w:rPr>
          <w:b/>
          <w:sz w:val="28"/>
          <w:szCs w:val="28"/>
        </w:rPr>
      </w:pPr>
      <w:r w:rsidRPr="00C364D5">
        <w:rPr>
          <w:b/>
          <w:sz w:val="28"/>
          <w:szCs w:val="28"/>
        </w:rPr>
        <w:t>Організація та проведення випускних випробувань</w:t>
      </w:r>
    </w:p>
    <w:p w:rsidR="00C16A8E" w:rsidRPr="005D75E0" w:rsidRDefault="00081F1E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64D5">
        <w:rPr>
          <w:sz w:val="28"/>
          <w:szCs w:val="28"/>
        </w:rPr>
        <w:t xml:space="preserve">.1. </w:t>
      </w:r>
      <w:r w:rsidR="0047252B" w:rsidRPr="005D75E0">
        <w:rPr>
          <w:sz w:val="28"/>
          <w:szCs w:val="28"/>
        </w:rPr>
        <w:t>Випускне випробування слухачів підготовчих курсів проводиться в приміщенні коледжу.</w:t>
      </w:r>
    </w:p>
    <w:p w:rsidR="00C16A8E" w:rsidRPr="005D75E0" w:rsidRDefault="00081F1E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64D5">
        <w:rPr>
          <w:sz w:val="28"/>
          <w:szCs w:val="28"/>
        </w:rPr>
        <w:t xml:space="preserve">.2. </w:t>
      </w:r>
      <w:r w:rsidR="0047252B" w:rsidRPr="005D75E0">
        <w:rPr>
          <w:sz w:val="28"/>
          <w:szCs w:val="28"/>
        </w:rPr>
        <w:t>Форма проведення та критерії оцінювання випускних випробувань з кожного окремого предмета мають бути прописані в програмах підготовчих курсів з даних предметів.</w:t>
      </w:r>
    </w:p>
    <w:p w:rsidR="00C16A8E" w:rsidRPr="005D75E0" w:rsidRDefault="00081F1E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64D5">
        <w:rPr>
          <w:sz w:val="28"/>
          <w:szCs w:val="28"/>
        </w:rPr>
        <w:t xml:space="preserve">.3. </w:t>
      </w:r>
      <w:r w:rsidR="0047252B" w:rsidRPr="005D75E0">
        <w:rPr>
          <w:sz w:val="28"/>
          <w:szCs w:val="28"/>
        </w:rPr>
        <w:t xml:space="preserve">Голови відповідних циклових   комісій щорічно складають і подають на затвердження директору Коледжу всі необхідні екзаменаційні матеріали: програми випускних випробувань, запитання, завдання тощо. Тексти всіх матеріалів затверджуються директором Коледжу не пізніше як за </w:t>
      </w:r>
      <w:r w:rsidR="00E83595">
        <w:rPr>
          <w:sz w:val="28"/>
          <w:szCs w:val="28"/>
        </w:rPr>
        <w:t xml:space="preserve">10 </w:t>
      </w:r>
      <w:r w:rsidR="0047252B" w:rsidRPr="005D75E0">
        <w:rPr>
          <w:sz w:val="28"/>
          <w:szCs w:val="28"/>
        </w:rPr>
        <w:t>днів до початку випускних випробувань.</w:t>
      </w:r>
    </w:p>
    <w:p w:rsidR="00C16A8E" w:rsidRPr="005D75E0" w:rsidRDefault="00EC7933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64D5">
        <w:rPr>
          <w:sz w:val="28"/>
          <w:szCs w:val="28"/>
        </w:rPr>
        <w:t xml:space="preserve">.4. </w:t>
      </w:r>
      <w:r w:rsidR="0047252B" w:rsidRPr="005D75E0">
        <w:rPr>
          <w:sz w:val="28"/>
          <w:szCs w:val="28"/>
        </w:rPr>
        <w:t>Оцінка знань під час усного випускного випробування</w:t>
      </w:r>
      <w:r w:rsidR="00E83595">
        <w:rPr>
          <w:sz w:val="28"/>
          <w:szCs w:val="28"/>
        </w:rPr>
        <w:t xml:space="preserve"> </w:t>
      </w:r>
      <w:r w:rsidR="0047252B" w:rsidRPr="005D75E0">
        <w:rPr>
          <w:sz w:val="28"/>
          <w:szCs w:val="28"/>
        </w:rPr>
        <w:t>(співбесіда) оголошується слухачеві після опитування і виставляється цифрою та прописом в екзаменаційну відомість, підписується двома екзаменаторами.</w:t>
      </w:r>
    </w:p>
    <w:p w:rsidR="00C16A8E" w:rsidRPr="005D75E0" w:rsidRDefault="00EC7933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7252B" w:rsidRPr="005D75E0">
        <w:rPr>
          <w:sz w:val="28"/>
          <w:szCs w:val="28"/>
        </w:rPr>
        <w:t>.5</w:t>
      </w:r>
      <w:r w:rsidR="00C364D5">
        <w:rPr>
          <w:sz w:val="28"/>
          <w:szCs w:val="28"/>
        </w:rPr>
        <w:t xml:space="preserve">. </w:t>
      </w:r>
      <w:r w:rsidR="0047252B" w:rsidRPr="005D75E0">
        <w:rPr>
          <w:sz w:val="28"/>
          <w:szCs w:val="28"/>
        </w:rPr>
        <w:t>3агальний бал за проходження підготовчих курсів не повинен перевищувати 10 балів (5 балів -</w:t>
      </w:r>
      <w:r w:rsidR="00380AFD">
        <w:rPr>
          <w:sz w:val="28"/>
          <w:szCs w:val="28"/>
        </w:rPr>
        <w:t xml:space="preserve"> </w:t>
      </w:r>
      <w:r w:rsidR="0047252B" w:rsidRPr="005D75E0">
        <w:rPr>
          <w:sz w:val="28"/>
          <w:szCs w:val="28"/>
        </w:rPr>
        <w:t xml:space="preserve">українська мова, 5 балів - </w:t>
      </w:r>
      <w:r w:rsidR="00E83595">
        <w:rPr>
          <w:sz w:val="28"/>
          <w:szCs w:val="28"/>
        </w:rPr>
        <w:t>математика</w:t>
      </w:r>
      <w:r w:rsidR="0047252B" w:rsidRPr="005D75E0">
        <w:rPr>
          <w:sz w:val="28"/>
          <w:szCs w:val="28"/>
        </w:rPr>
        <w:t>) відповідно до Порядку прийому на навчання до закладів фахової передвищої освіти в 2023 році, затвердженого наказом Міністерства освіти і науки України 28 березня 2023 року за №518\39574.</w:t>
      </w:r>
    </w:p>
    <w:p w:rsidR="00C16A8E" w:rsidRPr="005D75E0" w:rsidRDefault="00EC7933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64D5">
        <w:rPr>
          <w:sz w:val="28"/>
          <w:szCs w:val="28"/>
        </w:rPr>
        <w:t xml:space="preserve">.6. </w:t>
      </w:r>
      <w:r w:rsidR="0047252B" w:rsidRPr="005D75E0">
        <w:rPr>
          <w:sz w:val="28"/>
          <w:szCs w:val="28"/>
        </w:rPr>
        <w:t xml:space="preserve">Слухачі, які не з'явились на випускне випробування з поважних причин (підтверджених документально) можуть бути допущені до складання </w:t>
      </w:r>
      <w:r w:rsidR="0047252B" w:rsidRPr="005D75E0">
        <w:rPr>
          <w:sz w:val="28"/>
          <w:szCs w:val="28"/>
        </w:rPr>
        <w:lastRenderedPageBreak/>
        <w:t>пропущених випускних випробувань з дозволу керівника підготовчих курсів в межах встановлених термінів проведення випробувань</w:t>
      </w:r>
    </w:p>
    <w:p w:rsidR="00C16A8E" w:rsidRPr="005D75E0" w:rsidRDefault="00EC7933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64D5">
        <w:rPr>
          <w:sz w:val="28"/>
          <w:szCs w:val="28"/>
        </w:rPr>
        <w:t xml:space="preserve">.7. </w:t>
      </w:r>
      <w:r w:rsidR="0047252B" w:rsidRPr="005D75E0">
        <w:rPr>
          <w:sz w:val="28"/>
          <w:szCs w:val="28"/>
        </w:rPr>
        <w:t>Перескладання випускних випробувань не дозволяється.</w:t>
      </w:r>
    </w:p>
    <w:p w:rsidR="00C16A8E" w:rsidRDefault="00EC7933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64D5">
        <w:rPr>
          <w:sz w:val="28"/>
          <w:szCs w:val="28"/>
        </w:rPr>
        <w:t xml:space="preserve">.8. </w:t>
      </w:r>
      <w:r w:rsidR="0047252B" w:rsidRPr="005D75E0">
        <w:rPr>
          <w:sz w:val="28"/>
          <w:szCs w:val="28"/>
        </w:rPr>
        <w:t>Робота підготовчих курсів відображається у звіті роботи Приймальної комісії, який розглядається на педагогічній раді Коледжу.</w:t>
      </w:r>
    </w:p>
    <w:p w:rsidR="003B0799" w:rsidRDefault="00EC7933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0799">
        <w:rPr>
          <w:sz w:val="28"/>
          <w:szCs w:val="28"/>
        </w:rPr>
        <w:t xml:space="preserve">.9. Представниками коледжу надаються консультації слухачам та їх батькам за телефоном </w:t>
      </w:r>
      <w:r w:rsidR="009B623A">
        <w:rPr>
          <w:sz w:val="28"/>
          <w:szCs w:val="28"/>
        </w:rPr>
        <w:t>3-22-56, 3-35-20</w:t>
      </w:r>
      <w:r w:rsidR="00CE712A">
        <w:rPr>
          <w:sz w:val="28"/>
          <w:szCs w:val="28"/>
        </w:rPr>
        <w:t>, 0974414220, 0677655065.</w:t>
      </w:r>
    </w:p>
    <w:p w:rsidR="00CE712A" w:rsidRDefault="00CE712A" w:rsidP="00A52686">
      <w:pPr>
        <w:spacing w:line="360" w:lineRule="auto"/>
        <w:ind w:firstLine="567"/>
        <w:jc w:val="both"/>
        <w:rPr>
          <w:sz w:val="28"/>
          <w:szCs w:val="28"/>
        </w:rPr>
      </w:pPr>
    </w:p>
    <w:p w:rsidR="00C16A8E" w:rsidRPr="005D75E0" w:rsidRDefault="00C16A8E" w:rsidP="00A52686">
      <w:pPr>
        <w:spacing w:line="360" w:lineRule="auto"/>
        <w:ind w:firstLine="567"/>
        <w:jc w:val="both"/>
        <w:rPr>
          <w:sz w:val="28"/>
          <w:szCs w:val="28"/>
        </w:rPr>
      </w:pPr>
    </w:p>
    <w:p w:rsidR="00C16A8E" w:rsidRPr="005D75E0" w:rsidRDefault="0080635B" w:rsidP="00A526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Керівник курсів                                       Радик Ю.М.</w:t>
      </w:r>
    </w:p>
    <w:sectPr w:rsidR="00C16A8E" w:rsidRPr="005D75E0" w:rsidSect="00FA6DF3">
      <w:footerReference w:type="default" r:id="rId7"/>
      <w:pgSz w:w="11980" w:h="16890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B82" w:rsidRDefault="00C52B82" w:rsidP="00C16A8E">
      <w:r>
        <w:separator/>
      </w:r>
    </w:p>
  </w:endnote>
  <w:endnote w:type="continuationSeparator" w:id="0">
    <w:p w:rsidR="00C52B82" w:rsidRDefault="00C52B82" w:rsidP="00C1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A8E" w:rsidRDefault="00C16A8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B82" w:rsidRDefault="00C52B82" w:rsidP="00C16A8E">
      <w:r>
        <w:separator/>
      </w:r>
    </w:p>
  </w:footnote>
  <w:footnote w:type="continuationSeparator" w:id="0">
    <w:p w:rsidR="00C52B82" w:rsidRDefault="00C52B82" w:rsidP="00C16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920"/>
    <w:multiLevelType w:val="multilevel"/>
    <w:tmpl w:val="56E63204"/>
    <w:lvl w:ilvl="0">
      <w:start w:val="3"/>
      <w:numFmt w:val="decimal"/>
      <w:lvlText w:val="%1"/>
      <w:lvlJc w:val="left"/>
      <w:pPr>
        <w:ind w:left="138" w:hanging="495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.%2."/>
      <w:lvlJc w:val="left"/>
      <w:pPr>
        <w:ind w:left="138" w:hanging="495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10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45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80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5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0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85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20" w:hanging="495"/>
      </w:pPr>
      <w:rPr>
        <w:rFonts w:hint="default"/>
        <w:lang w:val="uk-UA" w:eastAsia="en-US" w:bidi="ar-SA"/>
      </w:rPr>
    </w:lvl>
  </w:abstractNum>
  <w:abstractNum w:abstractNumId="1" w15:restartNumberingAfterBreak="0">
    <w:nsid w:val="13722EEE"/>
    <w:multiLevelType w:val="multilevel"/>
    <w:tmpl w:val="08923F4A"/>
    <w:lvl w:ilvl="0">
      <w:start w:val="2"/>
      <w:numFmt w:val="decimal"/>
      <w:lvlText w:val="%1"/>
      <w:lvlJc w:val="left"/>
      <w:pPr>
        <w:ind w:left="1182" w:hanging="644"/>
        <w:jc w:val="left"/>
      </w:pPr>
      <w:rPr>
        <w:rFonts w:hint="default"/>
        <w:lang w:val="uk-UA" w:eastAsia="en-US" w:bidi="ar-SA"/>
      </w:rPr>
    </w:lvl>
    <w:lvl w:ilvl="1">
      <w:start w:val="9"/>
      <w:numFmt w:val="decimal"/>
      <w:lvlText w:val="%1.%2."/>
      <w:lvlJc w:val="left"/>
      <w:pPr>
        <w:ind w:left="1182" w:hanging="64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16" w:hanging="6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85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53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22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0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8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27" w:hanging="644"/>
      </w:pPr>
      <w:rPr>
        <w:rFonts w:hint="default"/>
        <w:lang w:val="uk-UA" w:eastAsia="en-US" w:bidi="ar-SA"/>
      </w:rPr>
    </w:lvl>
  </w:abstractNum>
  <w:abstractNum w:abstractNumId="2" w15:restartNumberingAfterBreak="0">
    <w:nsid w:val="14EC55EC"/>
    <w:multiLevelType w:val="hybridMultilevel"/>
    <w:tmpl w:val="F0F20640"/>
    <w:lvl w:ilvl="0" w:tplc="777C5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8A08AB"/>
    <w:multiLevelType w:val="multilevel"/>
    <w:tmpl w:val="4476D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4E3076"/>
    <w:multiLevelType w:val="multilevel"/>
    <w:tmpl w:val="6DE09606"/>
    <w:lvl w:ilvl="0">
      <w:start w:val="2"/>
      <w:numFmt w:val="decimal"/>
      <w:lvlText w:val="%1"/>
      <w:lvlJc w:val="left"/>
      <w:pPr>
        <w:ind w:left="116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6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068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423"/>
      </w:pPr>
      <w:rPr>
        <w:rFonts w:hint="default"/>
        <w:lang w:val="uk-UA" w:eastAsia="en-US" w:bidi="ar-SA"/>
      </w:rPr>
    </w:lvl>
  </w:abstractNum>
  <w:abstractNum w:abstractNumId="5" w15:restartNumberingAfterBreak="0">
    <w:nsid w:val="1F036604"/>
    <w:multiLevelType w:val="multilevel"/>
    <w:tmpl w:val="D9704E2A"/>
    <w:lvl w:ilvl="0">
      <w:start w:val="3"/>
      <w:numFmt w:val="decimal"/>
      <w:lvlText w:val="%1"/>
      <w:lvlJc w:val="left"/>
      <w:pPr>
        <w:ind w:left="123" w:hanging="55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" w:hanging="553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4" w:hanging="55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31" w:hanging="55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68" w:hanging="55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05" w:hanging="55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42" w:hanging="55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9" w:hanging="55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16" w:hanging="553"/>
      </w:pPr>
      <w:rPr>
        <w:rFonts w:hint="default"/>
        <w:lang w:val="uk-UA" w:eastAsia="en-US" w:bidi="ar-SA"/>
      </w:rPr>
    </w:lvl>
  </w:abstractNum>
  <w:abstractNum w:abstractNumId="6" w15:restartNumberingAfterBreak="0">
    <w:nsid w:val="1FE26894"/>
    <w:multiLevelType w:val="hybridMultilevel"/>
    <w:tmpl w:val="7BA26312"/>
    <w:lvl w:ilvl="0" w:tplc="777C5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B9363F8"/>
    <w:multiLevelType w:val="hybridMultilevel"/>
    <w:tmpl w:val="E982B02E"/>
    <w:lvl w:ilvl="0" w:tplc="777C53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11480B"/>
    <w:multiLevelType w:val="hybridMultilevel"/>
    <w:tmpl w:val="2E863B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55D6DF8"/>
    <w:multiLevelType w:val="multilevel"/>
    <w:tmpl w:val="24EA6B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A9B14DE"/>
    <w:multiLevelType w:val="multilevel"/>
    <w:tmpl w:val="80164E3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7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F0616BA"/>
    <w:multiLevelType w:val="multilevel"/>
    <w:tmpl w:val="4476D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196C2C"/>
    <w:multiLevelType w:val="hybridMultilevel"/>
    <w:tmpl w:val="0C7C72A0"/>
    <w:lvl w:ilvl="0" w:tplc="150007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B00C71"/>
    <w:multiLevelType w:val="multilevel"/>
    <w:tmpl w:val="F71A25D8"/>
    <w:lvl w:ilvl="0">
      <w:start w:val="1"/>
      <w:numFmt w:val="decimal"/>
      <w:lvlText w:val="%1"/>
      <w:lvlJc w:val="left"/>
      <w:pPr>
        <w:ind w:left="116" w:hanging="78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6" w:hanging="788"/>
        <w:jc w:val="left"/>
      </w:pPr>
      <w:rPr>
        <w:rFonts w:hint="default"/>
        <w:w w:val="99"/>
        <w:lang w:val="uk-UA" w:eastAsia="en-US" w:bidi="ar-SA"/>
      </w:rPr>
    </w:lvl>
    <w:lvl w:ilvl="2">
      <w:numFmt w:val="bullet"/>
      <w:lvlText w:val="-"/>
      <w:lvlJc w:val="left"/>
      <w:pPr>
        <w:ind w:left="116" w:hanging="221"/>
      </w:pPr>
      <w:rPr>
        <w:rFonts w:hint="default"/>
        <w:w w:val="99"/>
        <w:lang w:val="uk-UA" w:eastAsia="en-US" w:bidi="ar-SA"/>
      </w:rPr>
    </w:lvl>
    <w:lvl w:ilvl="3">
      <w:numFmt w:val="bullet"/>
      <w:lvlText w:val="•"/>
      <w:lvlJc w:val="left"/>
      <w:pPr>
        <w:ind w:left="3043" w:hanging="2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2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2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2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2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221"/>
      </w:pPr>
      <w:rPr>
        <w:rFonts w:hint="default"/>
        <w:lang w:val="uk-UA" w:eastAsia="en-US" w:bidi="ar-SA"/>
      </w:rPr>
    </w:lvl>
  </w:abstractNum>
  <w:abstractNum w:abstractNumId="14" w15:restartNumberingAfterBreak="0">
    <w:nsid w:val="4B7C085B"/>
    <w:multiLevelType w:val="multilevel"/>
    <w:tmpl w:val="5234134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7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526B1930"/>
    <w:multiLevelType w:val="multilevel"/>
    <w:tmpl w:val="2CA638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lang w:val="ru-RU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5D8F102A"/>
    <w:multiLevelType w:val="hybridMultilevel"/>
    <w:tmpl w:val="9A2034E8"/>
    <w:lvl w:ilvl="0" w:tplc="6CF215A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49044E8"/>
    <w:multiLevelType w:val="hybridMultilevel"/>
    <w:tmpl w:val="55E4A792"/>
    <w:lvl w:ilvl="0" w:tplc="39CA67E2">
      <w:start w:val="1"/>
      <w:numFmt w:val="decimal"/>
      <w:lvlText w:val="%1."/>
      <w:lvlJc w:val="left"/>
      <w:pPr>
        <w:ind w:left="4102" w:hanging="360"/>
        <w:jc w:val="right"/>
      </w:pPr>
      <w:rPr>
        <w:rFonts w:hint="default"/>
        <w:b/>
        <w:bCs/>
        <w:w w:val="99"/>
        <w:lang w:val="uk-UA" w:eastAsia="en-US" w:bidi="ar-SA"/>
      </w:rPr>
    </w:lvl>
    <w:lvl w:ilvl="1" w:tplc="E88E0F58">
      <w:numFmt w:val="bullet"/>
      <w:lvlText w:val="•"/>
      <w:lvlJc w:val="left"/>
      <w:pPr>
        <w:ind w:left="4676" w:hanging="360"/>
      </w:pPr>
      <w:rPr>
        <w:rFonts w:hint="default"/>
        <w:lang w:val="uk-UA" w:eastAsia="en-US" w:bidi="ar-SA"/>
      </w:rPr>
    </w:lvl>
    <w:lvl w:ilvl="2" w:tplc="EEDCEC10">
      <w:numFmt w:val="bullet"/>
      <w:lvlText w:val="•"/>
      <w:lvlJc w:val="left"/>
      <w:pPr>
        <w:ind w:left="5252" w:hanging="360"/>
      </w:pPr>
      <w:rPr>
        <w:rFonts w:hint="default"/>
        <w:lang w:val="uk-UA" w:eastAsia="en-US" w:bidi="ar-SA"/>
      </w:rPr>
    </w:lvl>
    <w:lvl w:ilvl="3" w:tplc="B34E2940">
      <w:numFmt w:val="bullet"/>
      <w:lvlText w:val="•"/>
      <w:lvlJc w:val="left"/>
      <w:pPr>
        <w:ind w:left="5829" w:hanging="360"/>
      </w:pPr>
      <w:rPr>
        <w:rFonts w:hint="default"/>
        <w:lang w:val="uk-UA" w:eastAsia="en-US" w:bidi="ar-SA"/>
      </w:rPr>
    </w:lvl>
    <w:lvl w:ilvl="4" w:tplc="04C67F58">
      <w:numFmt w:val="bullet"/>
      <w:lvlText w:val="•"/>
      <w:lvlJc w:val="left"/>
      <w:pPr>
        <w:ind w:left="6405" w:hanging="360"/>
      </w:pPr>
      <w:rPr>
        <w:rFonts w:hint="default"/>
        <w:lang w:val="uk-UA" w:eastAsia="en-US" w:bidi="ar-SA"/>
      </w:rPr>
    </w:lvl>
    <w:lvl w:ilvl="5" w:tplc="DA383D88">
      <w:numFmt w:val="bullet"/>
      <w:lvlText w:val="•"/>
      <w:lvlJc w:val="left"/>
      <w:pPr>
        <w:ind w:left="6982" w:hanging="360"/>
      </w:pPr>
      <w:rPr>
        <w:rFonts w:hint="default"/>
        <w:lang w:val="uk-UA" w:eastAsia="en-US" w:bidi="ar-SA"/>
      </w:rPr>
    </w:lvl>
    <w:lvl w:ilvl="6" w:tplc="F0188F7A">
      <w:numFmt w:val="bullet"/>
      <w:lvlText w:val="•"/>
      <w:lvlJc w:val="left"/>
      <w:pPr>
        <w:ind w:left="7558" w:hanging="360"/>
      </w:pPr>
      <w:rPr>
        <w:rFonts w:hint="default"/>
        <w:lang w:val="uk-UA" w:eastAsia="en-US" w:bidi="ar-SA"/>
      </w:rPr>
    </w:lvl>
    <w:lvl w:ilvl="7" w:tplc="D6C60DAC">
      <w:numFmt w:val="bullet"/>
      <w:lvlText w:val="•"/>
      <w:lvlJc w:val="left"/>
      <w:pPr>
        <w:ind w:left="8134" w:hanging="360"/>
      </w:pPr>
      <w:rPr>
        <w:rFonts w:hint="default"/>
        <w:lang w:val="uk-UA" w:eastAsia="en-US" w:bidi="ar-SA"/>
      </w:rPr>
    </w:lvl>
    <w:lvl w:ilvl="8" w:tplc="CD4C8C6E">
      <w:numFmt w:val="bullet"/>
      <w:lvlText w:val="•"/>
      <w:lvlJc w:val="left"/>
      <w:pPr>
        <w:ind w:left="8711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73D50605"/>
    <w:multiLevelType w:val="hybridMultilevel"/>
    <w:tmpl w:val="524217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EE574A4"/>
    <w:multiLevelType w:val="multilevel"/>
    <w:tmpl w:val="F182BF2A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13"/>
  </w:num>
  <w:num w:numId="6">
    <w:abstractNumId w:val="17"/>
  </w:num>
  <w:num w:numId="7">
    <w:abstractNumId w:val="15"/>
  </w:num>
  <w:num w:numId="8">
    <w:abstractNumId w:val="8"/>
  </w:num>
  <w:num w:numId="9">
    <w:abstractNumId w:val="16"/>
  </w:num>
  <w:num w:numId="10">
    <w:abstractNumId w:val="6"/>
  </w:num>
  <w:num w:numId="11">
    <w:abstractNumId w:val="7"/>
  </w:num>
  <w:num w:numId="12">
    <w:abstractNumId w:val="18"/>
  </w:num>
  <w:num w:numId="13">
    <w:abstractNumId w:val="2"/>
  </w:num>
  <w:num w:numId="14">
    <w:abstractNumId w:val="14"/>
  </w:num>
  <w:num w:numId="15">
    <w:abstractNumId w:val="10"/>
  </w:num>
  <w:num w:numId="16">
    <w:abstractNumId w:val="11"/>
  </w:num>
  <w:num w:numId="17">
    <w:abstractNumId w:val="19"/>
  </w:num>
  <w:num w:numId="18">
    <w:abstractNumId w:val="3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8E"/>
    <w:rsid w:val="00081F1E"/>
    <w:rsid w:val="000E46C6"/>
    <w:rsid w:val="00117CD1"/>
    <w:rsid w:val="00216C9B"/>
    <w:rsid w:val="00257121"/>
    <w:rsid w:val="00271C83"/>
    <w:rsid w:val="002B4B58"/>
    <w:rsid w:val="00380AFD"/>
    <w:rsid w:val="003B0799"/>
    <w:rsid w:val="003C7664"/>
    <w:rsid w:val="004028C9"/>
    <w:rsid w:val="0047252B"/>
    <w:rsid w:val="00505CB0"/>
    <w:rsid w:val="00540EFE"/>
    <w:rsid w:val="005748FB"/>
    <w:rsid w:val="005D75E0"/>
    <w:rsid w:val="00643C75"/>
    <w:rsid w:val="006817C9"/>
    <w:rsid w:val="00684783"/>
    <w:rsid w:val="006C4D91"/>
    <w:rsid w:val="007339C5"/>
    <w:rsid w:val="007E4231"/>
    <w:rsid w:val="0080635B"/>
    <w:rsid w:val="00885674"/>
    <w:rsid w:val="008F43F8"/>
    <w:rsid w:val="00906EA2"/>
    <w:rsid w:val="00914541"/>
    <w:rsid w:val="009370DE"/>
    <w:rsid w:val="009B623A"/>
    <w:rsid w:val="009B6B3D"/>
    <w:rsid w:val="00A0407D"/>
    <w:rsid w:val="00A52686"/>
    <w:rsid w:val="00AC2E75"/>
    <w:rsid w:val="00AD5FB1"/>
    <w:rsid w:val="00C10408"/>
    <w:rsid w:val="00C16A8E"/>
    <w:rsid w:val="00C33FA0"/>
    <w:rsid w:val="00C364D5"/>
    <w:rsid w:val="00C52B82"/>
    <w:rsid w:val="00CE712A"/>
    <w:rsid w:val="00D958B8"/>
    <w:rsid w:val="00DA00FA"/>
    <w:rsid w:val="00DF1633"/>
    <w:rsid w:val="00E769D6"/>
    <w:rsid w:val="00E83595"/>
    <w:rsid w:val="00EC7933"/>
    <w:rsid w:val="00F010F7"/>
    <w:rsid w:val="00FA6DF3"/>
    <w:rsid w:val="00FC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810CBA-8D06-4B4A-A85D-8F3BD32D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6A8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6A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6A8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6A8E"/>
    <w:pPr>
      <w:ind w:left="263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C16A8E"/>
    <w:pPr>
      <w:ind w:left="521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C16A8E"/>
    <w:pPr>
      <w:ind w:left="116" w:hanging="164"/>
    </w:pPr>
  </w:style>
  <w:style w:type="paragraph" w:customStyle="1" w:styleId="TableParagraph">
    <w:name w:val="Table Paragraph"/>
    <w:basedOn w:val="a"/>
    <w:uiPriority w:val="1"/>
    <w:qFormat/>
    <w:rsid w:val="00C16A8E"/>
  </w:style>
  <w:style w:type="character" w:customStyle="1" w:styleId="a5">
    <w:name w:val="Основний текст_"/>
    <w:basedOn w:val="a0"/>
    <w:link w:val="1"/>
    <w:rsid w:val="004028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ий текст1"/>
    <w:basedOn w:val="a"/>
    <w:link w:val="a5"/>
    <w:rsid w:val="004028C9"/>
    <w:pPr>
      <w:shd w:val="clear" w:color="auto" w:fill="FFFFFF"/>
      <w:autoSpaceDE/>
      <w:autoSpaceDN/>
      <w:ind w:firstLine="400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6028</Words>
  <Characters>3436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cp:lastPrinted>2023-11-02T10:30:00Z</cp:lastPrinted>
  <dcterms:created xsi:type="dcterms:W3CDTF">2024-04-23T08:30:00Z</dcterms:created>
  <dcterms:modified xsi:type="dcterms:W3CDTF">2024-04-23T08:30:00Z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2023-09-25T00:00:00Z</vt:filetime>
  </property>
</Properties>
</file>